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B152" w14:textId="127E69BB" w:rsidR="00024ADF" w:rsidRPr="00E417F9" w:rsidRDefault="00607F17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ПРОТОКОЛА № </w:t>
      </w:r>
      <w:r w:rsidR="006B4392">
        <w:rPr>
          <w:b/>
          <w:bCs/>
        </w:rPr>
        <w:t>1</w:t>
      </w:r>
      <w:r w:rsidR="00E14066">
        <w:rPr>
          <w:b/>
          <w:bCs/>
        </w:rPr>
        <w:t>5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00B85558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590325">
        <w:rPr>
          <w:sz w:val="22"/>
          <w:szCs w:val="22"/>
        </w:rPr>
        <w:t>30</w:t>
      </w:r>
      <w:r w:rsidR="0086050C">
        <w:rPr>
          <w:sz w:val="22"/>
          <w:szCs w:val="22"/>
        </w:rPr>
        <w:t xml:space="preserve"> </w:t>
      </w:r>
      <w:r w:rsidR="00E14066">
        <w:rPr>
          <w:sz w:val="22"/>
          <w:szCs w:val="22"/>
        </w:rPr>
        <w:t>ноября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C84E559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А.А., Поморов С.Б., Киселев В.Ю., Калашников А.Н.</w:t>
      </w:r>
    </w:p>
    <w:p w14:paraId="7A67EB0A" w14:textId="4B50762C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24EE6736" w14:textId="77777777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7A438B" w14:textId="4AE71780" w:rsidR="00E14066" w:rsidRDefault="001F3DBC" w:rsidP="00E140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541260">
        <w:rPr>
          <w:b/>
          <w:sz w:val="22"/>
          <w:szCs w:val="22"/>
        </w:rPr>
        <w:t>:</w:t>
      </w:r>
      <w:r w:rsidRPr="001F3DBC">
        <w:rPr>
          <w:rFonts w:eastAsia="Calibri"/>
          <w:sz w:val="22"/>
          <w:szCs w:val="22"/>
          <w:lang w:eastAsia="en-US"/>
        </w:rPr>
        <w:t xml:space="preserve"> </w:t>
      </w:r>
      <w:r w:rsidR="00E14066"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</w:t>
      </w:r>
      <w:r w:rsidR="008005C0">
        <w:rPr>
          <w:color w:val="000000"/>
          <w:sz w:val="22"/>
          <w:szCs w:val="22"/>
        </w:rPr>
        <w:t>О</w:t>
      </w:r>
      <w:r w:rsidR="00E14066" w:rsidRPr="00C11867">
        <w:rPr>
          <w:color w:val="000000"/>
          <w:sz w:val="22"/>
          <w:szCs w:val="22"/>
        </w:rPr>
        <w:t xml:space="preserve">бщества с ограниченной ответственностью </w:t>
      </w:r>
      <w:r w:rsidR="00950C64"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="00950C64" w:rsidRPr="00950C64">
        <w:rPr>
          <w:color w:val="000000"/>
          <w:sz w:val="22"/>
          <w:szCs w:val="22"/>
        </w:rPr>
        <w:t>Сибагропроект</w:t>
      </w:r>
      <w:proofErr w:type="spellEnd"/>
      <w:r w:rsidR="00950C64" w:rsidRPr="00950C64">
        <w:rPr>
          <w:color w:val="000000"/>
          <w:sz w:val="22"/>
          <w:szCs w:val="22"/>
        </w:rPr>
        <w:t>»</w:t>
      </w:r>
      <w:r w:rsidR="00E14066" w:rsidRPr="00C11867">
        <w:rPr>
          <w:color w:val="000000"/>
          <w:sz w:val="22"/>
          <w:szCs w:val="22"/>
        </w:rPr>
        <w:t xml:space="preserve"> </w:t>
      </w:r>
      <w:r w:rsidR="00B06B94">
        <w:rPr>
          <w:color w:val="000000"/>
          <w:sz w:val="22"/>
          <w:szCs w:val="22"/>
        </w:rPr>
        <w:t xml:space="preserve">                    </w:t>
      </w:r>
      <w:r w:rsidR="00E14066" w:rsidRPr="00C671CE">
        <w:rPr>
          <w:color w:val="000000"/>
          <w:sz w:val="22"/>
          <w:szCs w:val="22"/>
        </w:rPr>
        <w:t xml:space="preserve">(ОГРН </w:t>
      </w:r>
      <w:r w:rsidR="00950C64" w:rsidRPr="00950C64">
        <w:rPr>
          <w:color w:val="000000"/>
          <w:sz w:val="22"/>
          <w:szCs w:val="22"/>
        </w:rPr>
        <w:t>1022201764991</w:t>
      </w:r>
      <w:r w:rsidR="00E14066" w:rsidRPr="00C671CE">
        <w:rPr>
          <w:color w:val="000000"/>
          <w:sz w:val="22"/>
          <w:szCs w:val="22"/>
        </w:rPr>
        <w:t xml:space="preserve">; ИНН </w:t>
      </w:r>
      <w:r w:rsidR="00950C64" w:rsidRPr="00950C64">
        <w:rPr>
          <w:color w:val="000000"/>
          <w:sz w:val="22"/>
          <w:szCs w:val="22"/>
        </w:rPr>
        <w:t>2225049778</w:t>
      </w:r>
      <w:r w:rsidR="00E14066" w:rsidRPr="00C671CE">
        <w:rPr>
          <w:color w:val="000000"/>
          <w:sz w:val="22"/>
          <w:szCs w:val="22"/>
        </w:rPr>
        <w:t>)</w:t>
      </w:r>
      <w:r w:rsidR="00E14066" w:rsidRPr="00C11867">
        <w:rPr>
          <w:color w:val="000000"/>
          <w:sz w:val="22"/>
          <w:szCs w:val="22"/>
        </w:rPr>
        <w:t>.</w:t>
      </w:r>
    </w:p>
    <w:p w14:paraId="517DF287" w14:textId="77777777" w:rsidR="00E14066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67CE065F" w14:textId="77777777" w:rsidR="00E14066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4CDB7B89" w14:textId="77777777" w:rsidR="00950C64" w:rsidRDefault="00950C64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10D5CD78" w14:textId="0BD7487A" w:rsid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  <w:r w:rsidRPr="00950C64">
        <w:rPr>
          <w:b/>
          <w:iCs/>
          <w:color w:val="000000"/>
          <w:sz w:val="22"/>
          <w:szCs w:val="22"/>
        </w:rPr>
        <w:t>Вопрос 2:</w:t>
      </w:r>
      <w:r w:rsidRPr="00950C64">
        <w:rPr>
          <w:iCs/>
          <w:color w:val="000000"/>
          <w:sz w:val="22"/>
          <w:szCs w:val="22"/>
        </w:rPr>
        <w:t xml:space="preserve"> Размещение свободных денежных средств СРО А «САПЗС» на депозите.</w:t>
      </w:r>
    </w:p>
    <w:p w14:paraId="4ACFE5C6" w14:textId="77777777" w:rsidR="00950C64" w:rsidRDefault="00950C64" w:rsidP="00950C64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3AE052A9" w14:textId="77777777" w:rsidR="00950C64" w:rsidRDefault="00950C64" w:rsidP="00950C64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42F13739" w14:textId="77777777" w:rsidR="00950C64" w:rsidRP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4556CE06" w14:textId="77777777" w:rsidR="001F3DBC" w:rsidRDefault="001F3DBC" w:rsidP="001F3DBC">
      <w:pPr>
        <w:rPr>
          <w:b/>
          <w:sz w:val="22"/>
          <w:szCs w:val="22"/>
        </w:rPr>
      </w:pPr>
    </w:p>
    <w:p w14:paraId="3B29025A" w14:textId="77777777" w:rsidR="00950C64" w:rsidRPr="00C671CE" w:rsidRDefault="00950C64" w:rsidP="00950C64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первому вопросу:</w:t>
      </w:r>
    </w:p>
    <w:p w14:paraId="2F4C0931" w14:textId="4D5B5B21" w:rsidR="00950C64" w:rsidRPr="00C671CE" w:rsidRDefault="00950C64" w:rsidP="00950C64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</w:t>
      </w:r>
      <w:r>
        <w:rPr>
          <w:sz w:val="22"/>
          <w:szCs w:val="22"/>
        </w:rPr>
        <w:t>29.11.2023</w:t>
      </w:r>
      <w:r w:rsidRPr="00C671CE">
        <w:rPr>
          <w:sz w:val="22"/>
          <w:szCs w:val="22"/>
        </w:rPr>
        <w:t xml:space="preserve">г. состоялось заседание Дисциплинарной комиссии СРО А «САПЗС». Членами комиссии было принято решение приостановить </w:t>
      </w:r>
      <w:r w:rsidR="008005C0">
        <w:rPr>
          <w:sz w:val="22"/>
          <w:szCs w:val="22"/>
        </w:rPr>
        <w:t>О</w:t>
      </w:r>
      <w:r w:rsidRPr="00C671CE">
        <w:rPr>
          <w:sz w:val="22"/>
          <w:szCs w:val="22"/>
        </w:rPr>
        <w:t xml:space="preserve">бществу </w:t>
      </w:r>
      <w:r>
        <w:rPr>
          <w:sz w:val="22"/>
          <w:szCs w:val="22"/>
        </w:rPr>
        <w:t xml:space="preserve">с ограниченной ответственностью </w:t>
      </w:r>
      <w:r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Pr="00950C64">
        <w:rPr>
          <w:color w:val="000000"/>
          <w:sz w:val="22"/>
          <w:szCs w:val="22"/>
        </w:rPr>
        <w:t>Сибагропроект</w:t>
      </w:r>
      <w:proofErr w:type="spellEnd"/>
      <w:r w:rsidRPr="00950C64">
        <w:rPr>
          <w:color w:val="000000"/>
          <w:sz w:val="22"/>
          <w:szCs w:val="22"/>
        </w:rPr>
        <w:t>»</w:t>
      </w:r>
      <w:r w:rsidRPr="00C11867">
        <w:rPr>
          <w:color w:val="000000"/>
          <w:sz w:val="22"/>
          <w:szCs w:val="22"/>
        </w:rPr>
        <w:t xml:space="preserve"> </w:t>
      </w:r>
      <w:r w:rsidRPr="00C671CE">
        <w:rPr>
          <w:color w:val="000000"/>
          <w:sz w:val="22"/>
          <w:szCs w:val="22"/>
        </w:rPr>
        <w:t xml:space="preserve">(ОГРН </w:t>
      </w:r>
      <w:r w:rsidRPr="00950C64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950C64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право осуществлять подготовку проектной документации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1309761E" w14:textId="77777777" w:rsidR="00950C64" w:rsidRPr="00C671CE" w:rsidRDefault="00950C64" w:rsidP="00950C64">
      <w:pPr>
        <w:ind w:right="425"/>
        <w:jc w:val="both"/>
        <w:rPr>
          <w:sz w:val="22"/>
          <w:szCs w:val="22"/>
        </w:rPr>
      </w:pPr>
    </w:p>
    <w:p w14:paraId="6D052427" w14:textId="274D3899" w:rsidR="00950C64" w:rsidRDefault="00950C64" w:rsidP="00950C64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</w:t>
      </w:r>
      <w:r>
        <w:rPr>
          <w:sz w:val="22"/>
          <w:szCs w:val="22"/>
        </w:rPr>
        <w:t>29.11.2023</w:t>
      </w:r>
      <w:r w:rsidRPr="00C671CE">
        <w:rPr>
          <w:sz w:val="22"/>
          <w:szCs w:val="22"/>
        </w:rPr>
        <w:t xml:space="preserve"> и применить к </w:t>
      </w:r>
      <w:r w:rsidR="008005C0">
        <w:rPr>
          <w:sz w:val="22"/>
          <w:szCs w:val="22"/>
        </w:rPr>
        <w:t>О</w:t>
      </w:r>
      <w:r w:rsidRPr="00C671CE">
        <w:rPr>
          <w:sz w:val="22"/>
          <w:szCs w:val="22"/>
        </w:rPr>
        <w:t xml:space="preserve">бществу с ограниченной ответственностью  </w:t>
      </w:r>
      <w:r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Pr="00950C64">
        <w:rPr>
          <w:color w:val="000000"/>
          <w:sz w:val="22"/>
          <w:szCs w:val="22"/>
        </w:rPr>
        <w:t>Сибагропроект</w:t>
      </w:r>
      <w:proofErr w:type="spellEnd"/>
      <w:r w:rsidRPr="00950C64">
        <w:rPr>
          <w:color w:val="000000"/>
          <w:sz w:val="22"/>
          <w:szCs w:val="22"/>
        </w:rPr>
        <w:t>»</w:t>
      </w:r>
      <w:r w:rsidRPr="00C11867">
        <w:rPr>
          <w:color w:val="000000"/>
          <w:sz w:val="22"/>
          <w:szCs w:val="22"/>
        </w:rPr>
        <w:t xml:space="preserve"> </w:t>
      </w:r>
      <w:r w:rsidRPr="00C671CE">
        <w:rPr>
          <w:color w:val="000000"/>
          <w:sz w:val="22"/>
          <w:szCs w:val="22"/>
        </w:rPr>
        <w:t xml:space="preserve">(ОГРН </w:t>
      </w:r>
      <w:r w:rsidRPr="00950C64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950C64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</w:t>
      </w:r>
      <w:r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1B0E3E6C" w14:textId="77777777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B3721F9" w14:textId="77777777" w:rsidR="00950C64" w:rsidRP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  <w:r w:rsidRPr="00950C64">
        <w:rPr>
          <w:b/>
          <w:sz w:val="22"/>
          <w:szCs w:val="22"/>
        </w:rPr>
        <w:t xml:space="preserve">По второму вопросу: </w:t>
      </w:r>
    </w:p>
    <w:p w14:paraId="1D1F268D" w14:textId="72170790" w:rsid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950C64">
        <w:rPr>
          <w:b/>
          <w:sz w:val="22"/>
          <w:szCs w:val="22"/>
        </w:rPr>
        <w:t>Слушали:</w:t>
      </w:r>
      <w:r w:rsidRPr="00950C64">
        <w:rPr>
          <w:sz w:val="22"/>
          <w:szCs w:val="22"/>
        </w:rPr>
        <w:t xml:space="preserve"> </w:t>
      </w:r>
      <w:proofErr w:type="gramStart"/>
      <w:r w:rsidRPr="00950C64">
        <w:rPr>
          <w:sz w:val="22"/>
          <w:szCs w:val="22"/>
        </w:rPr>
        <w:t xml:space="preserve">Исполнительного директора </w:t>
      </w:r>
      <w:r>
        <w:rPr>
          <w:sz w:val="22"/>
          <w:szCs w:val="22"/>
        </w:rPr>
        <w:t>Шадрина С.Г.</w:t>
      </w:r>
      <w:r w:rsidRPr="00950C64">
        <w:rPr>
          <w:sz w:val="22"/>
          <w:szCs w:val="22"/>
        </w:rPr>
        <w:t xml:space="preserve">, который предложил снизить сумму размещаемых  денежных средств СРО А «САПЗС» на депозите в АЛТАЙСКОМ ОТДЕЛЕНИИ N8644 ПАО СБЕРБАНК </w:t>
      </w:r>
      <w:r w:rsidR="00885EA8">
        <w:rPr>
          <w:sz w:val="22"/>
          <w:szCs w:val="22"/>
        </w:rPr>
        <w:t xml:space="preserve">   </w:t>
      </w:r>
      <w:r w:rsidRPr="00950C64">
        <w:rPr>
          <w:sz w:val="22"/>
          <w:szCs w:val="22"/>
        </w:rPr>
        <w:t xml:space="preserve">Г. БАРНАУЛ  до  1 200 000 рублей (Один миллион двести тысяч)  рублей, в связи с недостаточностью денежных средств на расчетном счете для обеспечения финансово- хозяйственной деятельности СРО А «САПЗС». </w:t>
      </w:r>
      <w:proofErr w:type="gramEnd"/>
    </w:p>
    <w:p w14:paraId="062B15D4" w14:textId="77777777" w:rsidR="00950C64" w:rsidRP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1B45F5AA" w14:textId="2F13C3F4" w:rsid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950C64">
        <w:rPr>
          <w:b/>
          <w:sz w:val="22"/>
          <w:szCs w:val="22"/>
        </w:rPr>
        <w:t>Решили:</w:t>
      </w:r>
      <w:r w:rsidRPr="00950C64">
        <w:rPr>
          <w:sz w:val="22"/>
          <w:szCs w:val="22"/>
        </w:rPr>
        <w:t xml:space="preserve"> Снизить сумму размещаемых  денежных средств СРО А «САПЗС» на депозите в АЛТАЙСКОМ ОТДЕЛЕНИИ N8644 ПАО СБЕРБАНК Г. БАРНАУЛ  до  1 200 000 рублей (Один миллион двести тысяч)  рублей  с дальнейшей ежемесячной пролонгацией договора.</w:t>
      </w:r>
    </w:p>
    <w:p w14:paraId="6F2AC075" w14:textId="77777777" w:rsidR="00590325" w:rsidRDefault="00590325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9F19123" w14:textId="77777777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BECF8E3" w14:textId="77777777" w:rsidR="00607F17" w:rsidRPr="00E30981" w:rsidRDefault="00607F17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bookmarkStart w:id="0" w:name="_GoBack"/>
      <w:bookmarkEnd w:id="0"/>
    </w:p>
    <w:p w14:paraId="7CEBB4BA" w14:textId="77777777" w:rsidR="00607F17" w:rsidRPr="00742ED9" w:rsidRDefault="00607F17" w:rsidP="00607F17">
      <w:pPr>
        <w:ind w:right="425"/>
        <w:jc w:val="both"/>
      </w:pPr>
      <w:r w:rsidRPr="00742ED9">
        <w:t>Исполнительный директор</w:t>
      </w:r>
    </w:p>
    <w:p w14:paraId="79812ECA" w14:textId="77777777" w:rsidR="00607F17" w:rsidRPr="00742ED9" w:rsidRDefault="00607F17" w:rsidP="00607F17">
      <w:pPr>
        <w:ind w:right="425"/>
        <w:jc w:val="both"/>
      </w:pPr>
      <w:r w:rsidRPr="00742ED9">
        <w:t>СРО А «САПЗС»                                    _______________________________        С.Г. Шадрин</w:t>
      </w:r>
    </w:p>
    <w:p w14:paraId="5F7E51AE" w14:textId="5E9E6092" w:rsidR="00133032" w:rsidRDefault="00133032" w:rsidP="00607F17">
      <w:pPr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77BD" w14:textId="77777777" w:rsidR="00770B94" w:rsidRDefault="00770B94">
      <w:r>
        <w:separator/>
      </w:r>
    </w:p>
  </w:endnote>
  <w:endnote w:type="continuationSeparator" w:id="0">
    <w:p w14:paraId="70B49597" w14:textId="77777777" w:rsidR="00770B94" w:rsidRDefault="007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2946B" w14:textId="77777777" w:rsidR="00770B94" w:rsidRDefault="00770B94">
      <w:r>
        <w:separator/>
      </w:r>
    </w:p>
  </w:footnote>
  <w:footnote w:type="continuationSeparator" w:id="0">
    <w:p w14:paraId="1AD80AA2" w14:textId="77777777" w:rsidR="00770B94" w:rsidRDefault="0077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3E50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116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DBC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96D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47FB4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4847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325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07F17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B94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5C0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A95"/>
    <w:rsid w:val="00852E4E"/>
    <w:rsid w:val="00852E90"/>
    <w:rsid w:val="00853FCC"/>
    <w:rsid w:val="0085593F"/>
    <w:rsid w:val="00857B62"/>
    <w:rsid w:val="0086050C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5EA8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0C64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585D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6B94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4066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3BFF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E51E-5460-4095-AB43-3B10FE8C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2023-11-29T03:39:00Z</cp:lastPrinted>
  <dcterms:created xsi:type="dcterms:W3CDTF">2023-11-29T03:39:00Z</dcterms:created>
  <dcterms:modified xsi:type="dcterms:W3CDTF">2023-11-29T03:39:00Z</dcterms:modified>
</cp:coreProperties>
</file>