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80" w:rsidRPr="000231FB" w:rsidRDefault="00466CDA" w:rsidP="004C046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6639560" cy="2211070"/>
            <wp:effectExtent l="0" t="0" r="8890" b="0"/>
            <wp:docPr id="1" name="Рисунок 1" descr="C:\todo\032-конкурс-ЖРП-8\баннер\proekt-remonta-fasadov-domov-serii-1-335-izhevsk-competition-2019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odo\032-конкурс-ЖРП-8\баннер\proekt-remonta-fasadov-domov-serii-1-335-izhevsk-competition-2019-ban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61" w:rsidRDefault="003D7F61" w:rsidP="00F2626F">
      <w:pPr>
        <w:rPr>
          <w:rFonts w:asciiTheme="minorHAnsi" w:hAnsiTheme="minorHAnsi"/>
          <w:sz w:val="24"/>
          <w:szCs w:val="24"/>
        </w:rPr>
      </w:pPr>
    </w:p>
    <w:p w:rsidR="00D2678F" w:rsidRDefault="00466CDA" w:rsidP="00F2626F">
      <w:pPr>
        <w:rPr>
          <w:rFonts w:asciiTheme="minorHAnsi" w:hAnsiTheme="minorHAnsi"/>
          <w:sz w:val="24"/>
          <w:szCs w:val="24"/>
        </w:rPr>
      </w:pPr>
      <w:r w:rsidRPr="00466CDA">
        <w:rPr>
          <w:rFonts w:asciiTheme="minorHAnsi" w:hAnsiTheme="minorHAnsi"/>
          <w:sz w:val="24"/>
          <w:szCs w:val="24"/>
        </w:rPr>
        <w:t>04</w:t>
      </w:r>
      <w:r w:rsidR="00D2678F">
        <w:rPr>
          <w:rFonts w:asciiTheme="minorHAnsi" w:hAnsiTheme="minorHAnsi"/>
          <w:sz w:val="24"/>
          <w:szCs w:val="24"/>
        </w:rPr>
        <w:t>.</w:t>
      </w:r>
      <w:r w:rsidR="009457FB" w:rsidRPr="009457FB">
        <w:rPr>
          <w:rFonts w:asciiTheme="minorHAnsi" w:hAnsiTheme="minorHAnsi"/>
          <w:sz w:val="24"/>
          <w:szCs w:val="24"/>
        </w:rPr>
        <w:t>0</w:t>
      </w:r>
      <w:r w:rsidRPr="00466CDA">
        <w:rPr>
          <w:rFonts w:asciiTheme="minorHAnsi" w:hAnsiTheme="minorHAnsi"/>
          <w:sz w:val="24"/>
          <w:szCs w:val="24"/>
        </w:rPr>
        <w:t>7</w:t>
      </w:r>
      <w:r w:rsidR="00D2678F">
        <w:rPr>
          <w:rFonts w:asciiTheme="minorHAnsi" w:hAnsiTheme="minorHAnsi"/>
          <w:sz w:val="24"/>
          <w:szCs w:val="24"/>
        </w:rPr>
        <w:t>.1</w:t>
      </w:r>
      <w:r w:rsidR="009457FB" w:rsidRPr="009457FB">
        <w:rPr>
          <w:rFonts w:asciiTheme="minorHAnsi" w:hAnsiTheme="minorHAnsi"/>
          <w:sz w:val="24"/>
          <w:szCs w:val="24"/>
        </w:rPr>
        <w:t>9</w:t>
      </w:r>
      <w:r w:rsidR="00D2678F">
        <w:rPr>
          <w:rFonts w:asciiTheme="minorHAnsi" w:hAnsiTheme="minorHAnsi"/>
          <w:sz w:val="24"/>
          <w:szCs w:val="24"/>
        </w:rPr>
        <w:tab/>
      </w:r>
      <w:r w:rsidR="00D2678F">
        <w:rPr>
          <w:rFonts w:asciiTheme="minorHAnsi" w:hAnsiTheme="minorHAnsi"/>
          <w:sz w:val="24"/>
          <w:szCs w:val="24"/>
        </w:rPr>
        <w:tab/>
      </w:r>
      <w:r w:rsidR="00D2678F">
        <w:rPr>
          <w:rFonts w:asciiTheme="minorHAnsi" w:hAnsiTheme="minorHAnsi"/>
          <w:sz w:val="24"/>
          <w:szCs w:val="24"/>
        </w:rPr>
        <w:tab/>
      </w:r>
      <w:r w:rsidR="00D2678F">
        <w:rPr>
          <w:rFonts w:asciiTheme="minorHAnsi" w:hAnsiTheme="minorHAnsi"/>
          <w:sz w:val="24"/>
          <w:szCs w:val="24"/>
        </w:rPr>
        <w:tab/>
      </w:r>
      <w:r w:rsidR="00D2678F">
        <w:rPr>
          <w:rFonts w:asciiTheme="minorHAnsi" w:hAnsiTheme="minorHAnsi"/>
          <w:sz w:val="24"/>
          <w:szCs w:val="24"/>
        </w:rPr>
        <w:tab/>
      </w:r>
      <w:r w:rsidR="00D2678F">
        <w:rPr>
          <w:rFonts w:asciiTheme="minorHAnsi" w:hAnsiTheme="minorHAnsi"/>
          <w:sz w:val="24"/>
          <w:szCs w:val="24"/>
        </w:rPr>
        <w:tab/>
      </w:r>
      <w:r w:rsidR="00D2678F">
        <w:rPr>
          <w:rFonts w:asciiTheme="minorHAnsi" w:hAnsiTheme="minorHAnsi"/>
          <w:sz w:val="24"/>
          <w:szCs w:val="24"/>
        </w:rPr>
        <w:tab/>
      </w:r>
      <w:r w:rsidR="00D2678F">
        <w:rPr>
          <w:rFonts w:asciiTheme="minorHAnsi" w:hAnsiTheme="minorHAnsi"/>
          <w:sz w:val="24"/>
          <w:szCs w:val="24"/>
        </w:rPr>
        <w:tab/>
      </w:r>
      <w:r w:rsidR="00D2678F">
        <w:rPr>
          <w:rFonts w:asciiTheme="minorHAnsi" w:hAnsiTheme="minorHAnsi"/>
          <w:sz w:val="24"/>
          <w:szCs w:val="24"/>
        </w:rPr>
        <w:tab/>
      </w:r>
      <w:r w:rsidR="00D2678F">
        <w:rPr>
          <w:rFonts w:asciiTheme="minorHAnsi" w:hAnsiTheme="minorHAnsi"/>
          <w:sz w:val="24"/>
          <w:szCs w:val="24"/>
        </w:rPr>
        <w:tab/>
      </w:r>
      <w:r w:rsidR="00D2678F">
        <w:rPr>
          <w:rFonts w:asciiTheme="minorHAnsi" w:hAnsiTheme="minorHAnsi"/>
          <w:sz w:val="24"/>
          <w:szCs w:val="24"/>
        </w:rPr>
        <w:tab/>
      </w:r>
      <w:r w:rsidR="00D2678F">
        <w:rPr>
          <w:rFonts w:asciiTheme="minorHAnsi" w:hAnsiTheme="minorHAnsi"/>
          <w:sz w:val="24"/>
          <w:szCs w:val="24"/>
        </w:rPr>
        <w:tab/>
        <w:t>Ижевск</w:t>
      </w:r>
    </w:p>
    <w:p w:rsidR="00D2678F" w:rsidRPr="00C3077C" w:rsidRDefault="00D2678F" w:rsidP="00F2626F">
      <w:pPr>
        <w:rPr>
          <w:rFonts w:asciiTheme="minorHAnsi" w:hAnsiTheme="minorHAnsi"/>
          <w:sz w:val="24"/>
          <w:szCs w:val="24"/>
        </w:rPr>
      </w:pPr>
    </w:p>
    <w:p w:rsidR="00466CDA" w:rsidRDefault="00466CDA" w:rsidP="000231FB">
      <w:pPr>
        <w:ind w:hanging="1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Извещение</w:t>
      </w:r>
    </w:p>
    <w:p w:rsidR="00466CDA" w:rsidRDefault="000E5791" w:rsidP="000231FB">
      <w:pPr>
        <w:ind w:hanging="11"/>
        <w:jc w:val="center"/>
        <w:rPr>
          <w:rFonts w:asciiTheme="minorHAnsi" w:hAnsiTheme="minorHAnsi"/>
          <w:sz w:val="28"/>
          <w:szCs w:val="28"/>
        </w:rPr>
      </w:pPr>
      <w:r w:rsidRPr="009457FB">
        <w:rPr>
          <w:rFonts w:asciiTheme="minorHAnsi" w:hAnsiTheme="minorHAnsi"/>
          <w:sz w:val="28"/>
          <w:szCs w:val="28"/>
        </w:rPr>
        <w:t>об объявлении</w:t>
      </w:r>
      <w:r w:rsidR="009457FB" w:rsidRPr="009457FB">
        <w:rPr>
          <w:rFonts w:asciiTheme="minorHAnsi" w:hAnsiTheme="minorHAnsi"/>
          <w:sz w:val="28"/>
          <w:szCs w:val="28"/>
        </w:rPr>
        <w:t xml:space="preserve"> </w:t>
      </w:r>
      <w:r w:rsidRPr="009457FB">
        <w:rPr>
          <w:rFonts w:asciiTheme="minorHAnsi" w:hAnsiTheme="minorHAnsi"/>
          <w:sz w:val="28"/>
          <w:szCs w:val="28"/>
        </w:rPr>
        <w:t>открытого архитектурного конкурса</w:t>
      </w:r>
      <w:r w:rsidR="00466CDA" w:rsidRPr="00466CDA">
        <w:rPr>
          <w:rFonts w:asciiTheme="minorHAnsi" w:hAnsiTheme="minorHAnsi"/>
          <w:sz w:val="28"/>
          <w:szCs w:val="28"/>
        </w:rPr>
        <w:t xml:space="preserve"> эскизных проектов</w:t>
      </w:r>
    </w:p>
    <w:p w:rsidR="00466CDA" w:rsidRDefault="00466CDA" w:rsidP="000231FB">
      <w:pPr>
        <w:ind w:hanging="11"/>
        <w:jc w:val="center"/>
        <w:rPr>
          <w:rFonts w:asciiTheme="minorHAnsi" w:hAnsiTheme="minorHAnsi"/>
          <w:sz w:val="28"/>
          <w:szCs w:val="28"/>
        </w:rPr>
      </w:pPr>
      <w:r w:rsidRPr="00466CDA">
        <w:rPr>
          <w:rFonts w:asciiTheme="minorHAnsi" w:hAnsiTheme="minorHAnsi"/>
          <w:sz w:val="28"/>
          <w:szCs w:val="28"/>
        </w:rPr>
        <w:t>капитального ремонта фасадов жилых домов серии 1-335</w:t>
      </w:r>
    </w:p>
    <w:p w:rsidR="000E5791" w:rsidRPr="00466CDA" w:rsidRDefault="00466CDA" w:rsidP="000231FB">
      <w:pPr>
        <w:ind w:hanging="1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Индустриальном районе города</w:t>
      </w:r>
      <w:r w:rsidRPr="00466CD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Ижевска</w:t>
      </w:r>
    </w:p>
    <w:p w:rsidR="00D2678F" w:rsidRDefault="00D2678F" w:rsidP="000231FB">
      <w:pPr>
        <w:ind w:hanging="11"/>
        <w:jc w:val="center"/>
        <w:rPr>
          <w:rFonts w:asciiTheme="minorHAnsi" w:hAnsiTheme="minorHAnsi"/>
          <w:sz w:val="26"/>
          <w:szCs w:val="26"/>
        </w:rPr>
      </w:pPr>
    </w:p>
    <w:p w:rsidR="000B1E92" w:rsidRPr="005B08AB" w:rsidRDefault="000B1E92" w:rsidP="000B1E92">
      <w:pPr>
        <w:shd w:val="clear" w:color="auto" w:fill="FFFFFF"/>
        <w:spacing w:line="234" w:lineRule="atLeast"/>
        <w:rPr>
          <w:rFonts w:ascii="Segoe UI" w:hAnsi="Segoe UI" w:cs="Segoe UI"/>
          <w:color w:val="212121"/>
        </w:rPr>
      </w:pPr>
      <w:r w:rsidRPr="000B1E92">
        <w:rPr>
          <w:rFonts w:ascii="Segoe UI" w:hAnsi="Segoe UI" w:cs="Segoe UI"/>
          <w:color w:val="212121"/>
        </w:rPr>
        <w:t>Удмуртское региональное отделение Союз</w:t>
      </w:r>
      <w:r w:rsidR="009457FB">
        <w:rPr>
          <w:rFonts w:ascii="Segoe UI" w:hAnsi="Segoe UI" w:cs="Segoe UI"/>
          <w:color w:val="212121"/>
        </w:rPr>
        <w:t>а</w:t>
      </w:r>
      <w:r w:rsidRPr="000B1E92">
        <w:rPr>
          <w:rFonts w:ascii="Segoe UI" w:hAnsi="Segoe UI" w:cs="Segoe UI"/>
          <w:color w:val="212121"/>
        </w:rPr>
        <w:t xml:space="preserve"> архитекторов России объявляет </w:t>
      </w:r>
      <w:r w:rsidR="00513B1E" w:rsidRPr="00513B1E">
        <w:rPr>
          <w:rFonts w:ascii="Segoe UI" w:hAnsi="Segoe UI" w:cs="Segoe UI"/>
          <w:color w:val="212121"/>
        </w:rPr>
        <w:t xml:space="preserve">открытый архитектурный конкурс </w:t>
      </w:r>
      <w:r w:rsidR="00466CDA" w:rsidRPr="00466CDA">
        <w:rPr>
          <w:rFonts w:ascii="Segoe UI" w:hAnsi="Segoe UI" w:cs="Segoe UI"/>
          <w:color w:val="212121"/>
        </w:rPr>
        <w:t xml:space="preserve">эскизных </w:t>
      </w:r>
      <w:proofErr w:type="gramStart"/>
      <w:r w:rsidR="00466CDA" w:rsidRPr="00466CDA">
        <w:rPr>
          <w:rFonts w:ascii="Segoe UI" w:hAnsi="Segoe UI" w:cs="Segoe UI"/>
          <w:color w:val="212121"/>
        </w:rPr>
        <w:t>проектов капитального ремонта фасадов жилых домов серии</w:t>
      </w:r>
      <w:proofErr w:type="gramEnd"/>
      <w:r w:rsidR="00466CDA" w:rsidRPr="00466CDA">
        <w:rPr>
          <w:rFonts w:ascii="Segoe UI" w:hAnsi="Segoe UI" w:cs="Segoe UI"/>
          <w:color w:val="212121"/>
        </w:rPr>
        <w:t xml:space="preserve"> 1-335 в Индустриальном районе города Ижевска.</w:t>
      </w:r>
    </w:p>
    <w:p w:rsidR="000E5791" w:rsidRPr="005B08AB" w:rsidRDefault="000E5791" w:rsidP="000B1E92">
      <w:pPr>
        <w:shd w:val="clear" w:color="auto" w:fill="FFFFFF"/>
        <w:spacing w:line="234" w:lineRule="atLeast"/>
        <w:rPr>
          <w:rFonts w:ascii="Segoe UI" w:hAnsi="Segoe UI" w:cs="Segoe UI"/>
          <w:color w:val="212121"/>
        </w:rPr>
      </w:pPr>
    </w:p>
    <w:p w:rsidR="00466CDA" w:rsidRPr="00466CDA" w:rsidRDefault="00466CDA" w:rsidP="00466CDA">
      <w:pPr>
        <w:shd w:val="clear" w:color="auto" w:fill="FFFFFF"/>
        <w:suppressAutoHyphens w:val="0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color w:val="212121"/>
          <w:lang w:eastAsia="ru-RU"/>
        </w:rPr>
        <w:t xml:space="preserve">Предметом конкурса является разработка эскизных </w:t>
      </w:r>
      <w:proofErr w:type="gramStart"/>
      <w:r w:rsidRPr="00466CDA">
        <w:rPr>
          <w:rFonts w:ascii="Segoe UI" w:hAnsi="Segoe UI" w:cs="Segoe UI"/>
          <w:color w:val="212121"/>
          <w:lang w:eastAsia="ru-RU"/>
        </w:rPr>
        <w:t>проектов капитального ремонта фасадов жилых домов серии</w:t>
      </w:r>
      <w:proofErr w:type="gramEnd"/>
      <w:r w:rsidRPr="00466CDA">
        <w:rPr>
          <w:rFonts w:ascii="Segoe UI" w:hAnsi="Segoe UI" w:cs="Segoe UI"/>
          <w:color w:val="212121"/>
          <w:lang w:eastAsia="ru-RU"/>
        </w:rPr>
        <w:t xml:space="preserve"> 1-335 по технологии «мокрый фасад». Территория проектирования ограничена Индустриальным районом города Ижевска: дома №№ 169, 171, 173, 175 по ул. 9 января </w:t>
      </w:r>
      <w:r w:rsidR="006D5D0E">
        <w:rPr>
          <w:rFonts w:ascii="Segoe UI" w:hAnsi="Segoe UI" w:cs="Segoe UI"/>
          <w:color w:val="212121"/>
          <w:lang w:eastAsia="ru-RU"/>
        </w:rPr>
        <w:t>и дом № 82 по ул. Буммашевской.</w:t>
      </w:r>
      <w:r w:rsidR="006D5D0E" w:rsidRPr="006D5D0E">
        <w:rPr>
          <w:rFonts w:ascii="Segoe UI" w:hAnsi="Segoe UI" w:cs="Segoe UI"/>
          <w:color w:val="212121"/>
          <w:lang w:eastAsia="ru-RU"/>
        </w:rPr>
        <w:t xml:space="preserve"> </w:t>
      </w:r>
      <w:r w:rsidRPr="00466CDA">
        <w:rPr>
          <w:rFonts w:ascii="Segoe UI" w:hAnsi="Segoe UI" w:cs="Segoe UI"/>
          <w:color w:val="212121"/>
          <w:lang w:eastAsia="ru-RU"/>
        </w:rPr>
        <w:t>В</w:t>
      </w:r>
      <w:r w:rsidR="006D5D0E">
        <w:rPr>
          <w:rFonts w:ascii="Segoe UI" w:hAnsi="Segoe UI" w:cs="Segoe UI"/>
          <w:color w:val="212121"/>
          <w:lang w:val="en-US" w:eastAsia="ru-RU"/>
        </w:rPr>
        <w:t> </w:t>
      </w:r>
      <w:bookmarkStart w:id="0" w:name="_GoBack"/>
      <w:bookmarkEnd w:id="0"/>
      <w:r w:rsidRPr="00466CDA">
        <w:rPr>
          <w:rFonts w:ascii="Segoe UI" w:hAnsi="Segoe UI" w:cs="Segoe UI"/>
          <w:color w:val="212121"/>
          <w:lang w:eastAsia="ru-RU"/>
        </w:rPr>
        <w:t>рамках конкурса проектируются только боковые (торцевые) фасады домов, обращенные к ул. 10 лет Октября.</w:t>
      </w:r>
    </w:p>
    <w:p w:rsidR="00466CDA" w:rsidRPr="00466CDA" w:rsidRDefault="00466CDA" w:rsidP="00466CDA">
      <w:pPr>
        <w:shd w:val="clear" w:color="auto" w:fill="FFFFFF"/>
        <w:suppressAutoHyphens w:val="0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color w:val="212121"/>
          <w:lang w:eastAsia="ru-RU"/>
        </w:rPr>
        <w:t> </w:t>
      </w:r>
    </w:p>
    <w:p w:rsidR="00466CDA" w:rsidRDefault="00466CDA" w:rsidP="00466CDA">
      <w:pPr>
        <w:shd w:val="clear" w:color="auto" w:fill="FFFFFF"/>
        <w:suppressAutoHyphens w:val="0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color w:val="212121"/>
          <w:lang w:eastAsia="ru-RU"/>
        </w:rPr>
        <w:t>Участие в конкурсе могут принять российские и иностранные юридические лица, физические лица (индивидуальные участники и авторские коллективы), индивидуальные предприниматели, студенты профильных вузов и факультетов.</w:t>
      </w:r>
    </w:p>
    <w:p w:rsidR="00466CDA" w:rsidRDefault="00466CDA" w:rsidP="00466CDA">
      <w:pPr>
        <w:shd w:val="clear" w:color="auto" w:fill="FFFFFF"/>
        <w:suppressAutoHyphens w:val="0"/>
        <w:rPr>
          <w:rFonts w:ascii="Segoe UI" w:hAnsi="Segoe UI" w:cs="Segoe UI"/>
          <w:color w:val="212121"/>
          <w:lang w:eastAsia="ru-RU"/>
        </w:rPr>
      </w:pPr>
    </w:p>
    <w:p w:rsidR="00466CDA" w:rsidRPr="00466CDA" w:rsidRDefault="00466CDA" w:rsidP="00466CDA">
      <w:pPr>
        <w:shd w:val="clear" w:color="auto" w:fill="FFFFFF"/>
        <w:suppressAutoHyphens w:val="0"/>
        <w:jc w:val="center"/>
        <w:rPr>
          <w:rFonts w:ascii="Segoe UI" w:hAnsi="Segoe UI" w:cs="Segoe UI"/>
          <w:color w:val="2121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75110" cy="3191087"/>
            <wp:effectExtent l="0" t="0" r="6985" b="0"/>
            <wp:docPr id="4" name="Рисунок 4" descr="Ð¾ÑÐºÑÑÑÑÐ¹ Ð°ÑÑÐ¸ÑÐµÐºÑÑÑÐ½ÑÐ¹ ÐºÐ¾Ð½ÐºÑÑÑ ÑÑÐºÐ¸Ð·Ð½ÑÑ Ð¿ÑÐ¾ÐµÐºÑÐ¾Ð² ÐºÐ°Ð¿Ð¸ÑÐ°Ð»ÑÐ½Ð¾Ð³Ð¾ ÑÐµÐ¼Ð¾Ð½ÑÐ° ÑÐ°ÑÐ°Ð´Ð¾Ð² Ð¶Ð¸Ð»ÑÑ Ð´Ð¾Ð¼Ð¾Ð² ÑÐµÑÐ¸Ð¸ 1-335 Ð² ÐÐ½Ð´ÑÑÑÑÐ¸Ð°Ð»ÑÐ½Ð¾Ð¼ ÑÐ°Ð¹Ð¾Ð½Ðµ Ð³Ð¾ÑÐ¾Ð´Ð° ÐÐ¶ÐµÐ²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¾ÑÐºÑÑÑÑÐ¹ Ð°ÑÑÐ¸ÑÐµÐºÑÑÑÐ½ÑÐ¹ ÐºÐ¾Ð½ÐºÑÑÑ ÑÑÐºÐ¸Ð·Ð½ÑÑ Ð¿ÑÐ¾ÐµÐºÑÐ¾Ð² ÐºÐ°Ð¿Ð¸ÑÐ°Ð»ÑÐ½Ð¾Ð³Ð¾ ÑÐµÐ¼Ð¾Ð½ÑÐ° ÑÐ°ÑÐ°Ð´Ð¾Ð² Ð¶Ð¸Ð»ÑÑ Ð´Ð¾Ð¼Ð¾Ð² ÑÐµÑÐ¸Ð¸ 1-335 Ð² ÐÐ½Ð´ÑÑÑÑÐ¸Ð°Ð»ÑÐ½Ð¾Ð¼ ÑÐ°Ð¹Ð¾Ð½Ðµ Ð³Ð¾ÑÐ¾Ð´Ð° ÐÐ¶ÐµÐ²ÑÐº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05" cy="319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92" w:rsidRPr="000B1E92" w:rsidRDefault="000B1E92" w:rsidP="000B1E92">
      <w:pPr>
        <w:shd w:val="clear" w:color="auto" w:fill="FFFFFF"/>
        <w:spacing w:line="234" w:lineRule="atLeast"/>
        <w:rPr>
          <w:rFonts w:ascii="Segoe UI" w:hAnsi="Segoe UI" w:cs="Segoe UI"/>
          <w:color w:val="212121"/>
        </w:rPr>
      </w:pP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lastRenderedPageBreak/>
        <w:t>Тип конкурса:</w:t>
      </w:r>
      <w:r>
        <w:rPr>
          <w:rFonts w:ascii="Segoe UI" w:hAnsi="Segoe UI" w:cs="Segoe UI"/>
          <w:color w:val="212121"/>
        </w:rPr>
        <w:t> открытый одноэтапный архитектурный конкурс.</w:t>
      </w: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t>Приглашаются к участию:</w:t>
      </w:r>
      <w:r>
        <w:rPr>
          <w:rFonts w:ascii="Segoe UI" w:hAnsi="Segoe UI" w:cs="Segoe UI"/>
          <w:color w:val="212121"/>
        </w:rPr>
        <w:t> профессиональные архитекторы и проектировщики; студенты профильных вузов и факультетов.</w:t>
      </w: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t>Регистрационный взнос:</w:t>
      </w:r>
      <w:r>
        <w:rPr>
          <w:rFonts w:ascii="Segoe UI" w:hAnsi="Segoe UI" w:cs="Segoe UI"/>
          <w:color w:val="212121"/>
        </w:rPr>
        <w:t> отсутствует. Вывод и доставка конкурсного планшета оплачивается участником конкурса самостоятельно.</w:t>
      </w: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t>Окончание регистрации и крайний срок подачи проектов:</w:t>
      </w:r>
      <w:r>
        <w:rPr>
          <w:rFonts w:ascii="Segoe UI" w:hAnsi="Segoe UI" w:cs="Segoe UI"/>
          <w:color w:val="212121"/>
        </w:rPr>
        <w:t> 4 августа 2019 года.</w:t>
      </w: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t>Дата объявления результатов:</w:t>
      </w:r>
      <w:r>
        <w:rPr>
          <w:rFonts w:ascii="Segoe UI" w:hAnsi="Segoe UI" w:cs="Segoe UI"/>
          <w:color w:val="212121"/>
        </w:rPr>
        <w:t> до 10 августа 2019 года.</w:t>
      </w: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t>Общий призовой фонд:</w:t>
      </w:r>
      <w:r>
        <w:rPr>
          <w:rFonts w:ascii="Segoe UI" w:hAnsi="Segoe UI" w:cs="Segoe UI"/>
          <w:color w:val="212121"/>
        </w:rPr>
        <w:t> 100 000 ₽ + до 5 сертификатов на стажировку в летней школе «ТОЧКА РОСТА — архитектурные практики».</w:t>
      </w: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t>Организатор:</w:t>
      </w:r>
      <w:r>
        <w:rPr>
          <w:rFonts w:ascii="Segoe UI" w:hAnsi="Segoe UI" w:cs="Segoe UI"/>
          <w:color w:val="212121"/>
        </w:rPr>
        <w:t> Удмуртское региональное отделение Общероссийской общественной организации «Союз архитекторов России» при поддержке портала Tehne.com.</w:t>
      </w: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t>Заказчик:</w:t>
      </w:r>
      <w:r>
        <w:rPr>
          <w:rFonts w:ascii="Segoe UI" w:hAnsi="Segoe UI" w:cs="Segoe UI"/>
          <w:color w:val="212121"/>
        </w:rPr>
        <w:t> ООО Управляющая компания «ЖРП № 8».</w:t>
      </w: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t>Партнер конкурса:</w:t>
      </w:r>
      <w:r>
        <w:rPr>
          <w:rFonts w:ascii="Segoe UI" w:hAnsi="Segoe UI" w:cs="Segoe UI"/>
          <w:color w:val="212121"/>
        </w:rPr>
        <w:t> летняя школа </w:t>
      </w:r>
      <w:hyperlink r:id="rId11" w:history="1">
        <w:r>
          <w:rPr>
            <w:rStyle w:val="a4"/>
            <w:rFonts w:ascii="Segoe UI" w:hAnsi="Segoe UI" w:cs="Segoe UI"/>
            <w:color w:val="44ADC3"/>
          </w:rPr>
          <w:t>«ТОЧКА РОСТА архитектурные практики»</w:t>
        </w:r>
      </w:hyperlink>
      <w:r>
        <w:rPr>
          <w:rFonts w:ascii="Segoe UI" w:hAnsi="Segoe UI" w:cs="Segoe UI"/>
          <w:color w:val="212121"/>
        </w:rPr>
        <w:t>.</w:t>
      </w: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t xml:space="preserve">Информационные партнёры конкурса: </w:t>
      </w:r>
      <w:hyperlink r:id="rId12" w:history="1">
        <w:r>
          <w:rPr>
            <w:rStyle w:val="a4"/>
            <w:rFonts w:ascii="Segoe UI" w:hAnsi="Segoe UI" w:cs="Segoe UI"/>
            <w:color w:val="44ADC3"/>
          </w:rPr>
          <w:t>archi.ru</w:t>
        </w:r>
      </w:hyperlink>
      <w:r>
        <w:rPr>
          <w:rFonts w:ascii="Segoe UI" w:hAnsi="Segoe UI" w:cs="Segoe UI"/>
          <w:color w:val="212121"/>
        </w:rPr>
        <w:t>, </w:t>
      </w:r>
      <w:hyperlink r:id="rId13" w:history="1">
        <w:r>
          <w:rPr>
            <w:rStyle w:val="a4"/>
            <w:rFonts w:ascii="Segoe UI" w:hAnsi="Segoe UI" w:cs="Segoe UI"/>
            <w:color w:val="44ADC3"/>
          </w:rPr>
          <w:t>archipeople.ru</w:t>
        </w:r>
      </w:hyperlink>
      <w:r>
        <w:rPr>
          <w:rFonts w:ascii="Segoe UI" w:hAnsi="Segoe UI" w:cs="Segoe UI"/>
          <w:color w:val="212121"/>
        </w:rPr>
        <w:t>,</w:t>
      </w:r>
      <w:r>
        <w:rPr>
          <w:rStyle w:val="af7"/>
          <w:rFonts w:ascii="Segoe UI" w:hAnsi="Segoe UI" w:cs="Segoe UI"/>
          <w:color w:val="212121"/>
        </w:rPr>
        <w:t> </w:t>
      </w:r>
      <w:hyperlink r:id="rId14" w:history="1">
        <w:r>
          <w:rPr>
            <w:rStyle w:val="a4"/>
            <w:rFonts w:ascii="Segoe UI" w:hAnsi="Segoe UI" w:cs="Segoe UI"/>
            <w:color w:val="44ADC3"/>
          </w:rPr>
          <w:t>architime.ru</w:t>
        </w:r>
      </w:hyperlink>
      <w:r>
        <w:rPr>
          <w:rFonts w:ascii="Segoe UI" w:hAnsi="Segoe UI" w:cs="Segoe UI"/>
          <w:color w:val="212121"/>
        </w:rPr>
        <w:t>, </w:t>
      </w:r>
      <w:hyperlink r:id="rId15" w:history="1">
        <w:r>
          <w:rPr>
            <w:rStyle w:val="a4"/>
            <w:rFonts w:ascii="Segoe UI" w:hAnsi="Segoe UI" w:cs="Segoe UI"/>
            <w:color w:val="44ADC3"/>
          </w:rPr>
          <w:t>forma.spb.ru</w:t>
        </w:r>
      </w:hyperlink>
      <w:r>
        <w:rPr>
          <w:rFonts w:ascii="Segoe UI" w:hAnsi="Segoe UI" w:cs="Segoe UI"/>
          <w:color w:val="212121"/>
        </w:rPr>
        <w:t>, </w:t>
      </w:r>
      <w:hyperlink r:id="rId16" w:history="1">
        <w:r>
          <w:rPr>
            <w:rStyle w:val="a4"/>
            <w:rFonts w:ascii="Segoe UI" w:hAnsi="Segoe UI" w:cs="Segoe UI"/>
            <w:color w:val="44ADC3"/>
          </w:rPr>
          <w:t>moscowarch.ru</w:t>
        </w:r>
      </w:hyperlink>
      <w:r>
        <w:rPr>
          <w:rFonts w:ascii="Segoe UI" w:hAnsi="Segoe UI" w:cs="Segoe UI"/>
          <w:color w:val="212121"/>
        </w:rPr>
        <w:t>, </w:t>
      </w:r>
      <w:hyperlink r:id="rId17" w:history="1">
        <w:r>
          <w:rPr>
            <w:rStyle w:val="a4"/>
            <w:rFonts w:ascii="Segoe UI" w:hAnsi="Segoe UI" w:cs="Segoe UI"/>
            <w:color w:val="44ADC3"/>
          </w:rPr>
          <w:t>novosibdom.ru</w:t>
        </w:r>
      </w:hyperlink>
      <w:r>
        <w:rPr>
          <w:rFonts w:ascii="Segoe UI" w:hAnsi="Segoe UI" w:cs="Segoe UI"/>
          <w:color w:val="212121"/>
        </w:rPr>
        <w:t>, </w:t>
      </w:r>
      <w:hyperlink r:id="rId18" w:history="1">
        <w:r>
          <w:rPr>
            <w:rStyle w:val="a4"/>
            <w:rFonts w:ascii="Segoe UI" w:hAnsi="Segoe UI" w:cs="Segoe UI"/>
            <w:color w:val="44ADC3"/>
          </w:rPr>
          <w:t>totalarch.com</w:t>
        </w:r>
      </w:hyperlink>
      <w:r>
        <w:rPr>
          <w:rFonts w:ascii="Segoe UI" w:hAnsi="Segoe UI" w:cs="Segoe UI"/>
          <w:color w:val="212121"/>
        </w:rPr>
        <w:t>.</w:t>
      </w: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t>Полное название конкурса:</w:t>
      </w:r>
      <w:r>
        <w:rPr>
          <w:rFonts w:ascii="Segoe UI" w:hAnsi="Segoe UI" w:cs="Segoe UI"/>
          <w:color w:val="212121"/>
        </w:rPr>
        <w:t xml:space="preserve"> открытый архитектурный конкурс эскизных </w:t>
      </w:r>
      <w:proofErr w:type="gramStart"/>
      <w:r>
        <w:rPr>
          <w:rFonts w:ascii="Segoe UI" w:hAnsi="Segoe UI" w:cs="Segoe UI"/>
          <w:color w:val="212121"/>
        </w:rPr>
        <w:t>проектов капитального ремонта фасадов жилых домов серии</w:t>
      </w:r>
      <w:proofErr w:type="gramEnd"/>
      <w:r>
        <w:rPr>
          <w:rFonts w:ascii="Segoe UI" w:hAnsi="Segoe UI" w:cs="Segoe UI"/>
          <w:color w:val="212121"/>
        </w:rPr>
        <w:t xml:space="preserve"> 1-335 в Индустриальном районе города Ижевска.</w:t>
      </w: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t>Официальная страница конкурса:</w:t>
      </w:r>
      <w:r>
        <w:rPr>
          <w:rFonts w:ascii="Segoe UI" w:hAnsi="Segoe UI" w:cs="Segoe UI"/>
          <w:color w:val="212121"/>
        </w:rPr>
        <w:t> </w:t>
      </w:r>
      <w:hyperlink r:id="rId19" w:history="1">
        <w:r>
          <w:rPr>
            <w:rStyle w:val="a4"/>
            <w:rFonts w:ascii="Segoe UI" w:hAnsi="Segoe UI" w:cs="Segoe UI"/>
            <w:color w:val="44ADC3"/>
          </w:rPr>
          <w:t>tehne.com</w:t>
        </w:r>
      </w:hyperlink>
      <w:r>
        <w:rPr>
          <w:rFonts w:ascii="Segoe UI" w:hAnsi="Segoe UI" w:cs="Segoe UI"/>
          <w:color w:val="212121"/>
        </w:rPr>
        <w:t>.</w:t>
      </w: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t>Конкурсная документация:</w:t>
      </w:r>
      <w:r>
        <w:rPr>
          <w:rFonts w:ascii="Segoe UI" w:hAnsi="Segoe UI" w:cs="Segoe UI"/>
          <w:color w:val="212121"/>
        </w:rPr>
        <w:t> </w:t>
      </w:r>
      <w:hyperlink r:id="rId20" w:history="1">
        <w:r>
          <w:rPr>
            <w:rStyle w:val="a4"/>
            <w:rFonts w:ascii="Segoe UI" w:hAnsi="Segoe UI" w:cs="Segoe UI"/>
            <w:color w:val="44ADC3"/>
          </w:rPr>
          <w:t>yadi.sk</w:t>
        </w:r>
      </w:hyperlink>
      <w:r>
        <w:rPr>
          <w:rFonts w:ascii="Segoe UI" w:hAnsi="Segoe UI" w:cs="Segoe UI"/>
          <w:color w:val="212121"/>
        </w:rPr>
        <w:t> (в настоящее время идет формирование конкурсной документации, которое будет завершено к 05.07.2019) (при обновлении документации на данной странице будут размещаться соответствующие объявления).</w:t>
      </w:r>
    </w:p>
    <w:p w:rsidR="00466CDA" w:rsidRDefault="00466CDA" w:rsidP="00466CDA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Style w:val="af7"/>
          <w:rFonts w:ascii="Segoe UI" w:hAnsi="Segoe UI" w:cs="Segoe UI"/>
          <w:color w:val="212121"/>
        </w:rPr>
        <w:t>Контакты оргкомитета:</w:t>
      </w:r>
    </w:p>
    <w:p w:rsidR="00466CDA" w:rsidRDefault="00466CDA" w:rsidP="00466CDA">
      <w:pPr>
        <w:numPr>
          <w:ilvl w:val="1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426076, Ижевск, ул. </w:t>
      </w:r>
      <w:proofErr w:type="gramStart"/>
      <w:r>
        <w:rPr>
          <w:rFonts w:ascii="Segoe UI" w:hAnsi="Segoe UI" w:cs="Segoe UI"/>
          <w:color w:val="212121"/>
        </w:rPr>
        <w:t>Советская</w:t>
      </w:r>
      <w:proofErr w:type="gramEnd"/>
      <w:r>
        <w:rPr>
          <w:rFonts w:ascii="Segoe UI" w:hAnsi="Segoe UI" w:cs="Segoe UI"/>
          <w:color w:val="212121"/>
        </w:rPr>
        <w:t>, 16, «Дом архитектора»;</w:t>
      </w:r>
    </w:p>
    <w:p w:rsidR="00466CDA" w:rsidRDefault="00466CDA" w:rsidP="00466CDA">
      <w:pPr>
        <w:numPr>
          <w:ilvl w:val="1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+7 (3412) 78-27-22; +7 909 053-99-99;</w:t>
      </w:r>
    </w:p>
    <w:p w:rsidR="00466CDA" w:rsidRDefault="008E0134" w:rsidP="00466CDA">
      <w:pPr>
        <w:numPr>
          <w:ilvl w:val="1"/>
          <w:numId w:val="41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hyperlink r:id="rId21" w:history="1">
        <w:r w:rsidR="00466CDA">
          <w:rPr>
            <w:rStyle w:val="a4"/>
            <w:rFonts w:ascii="Segoe UI" w:hAnsi="Segoe UI" w:cs="Segoe UI"/>
            <w:color w:val="44ADC3"/>
          </w:rPr>
          <w:t>42@tehne.com</w:t>
        </w:r>
      </w:hyperlink>
      <w:r w:rsidR="00466CDA">
        <w:rPr>
          <w:rFonts w:ascii="Segoe UI" w:hAnsi="Segoe UI" w:cs="Segoe UI"/>
          <w:color w:val="212121"/>
        </w:rPr>
        <w:t>.</w:t>
      </w:r>
    </w:p>
    <w:p w:rsidR="00466CDA" w:rsidRDefault="00466CDA" w:rsidP="00466CDA">
      <w:p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</w:p>
    <w:p w:rsidR="00466CDA" w:rsidRDefault="00466CDA" w:rsidP="00466CDA">
      <w:pPr>
        <w:pStyle w:val="3"/>
      </w:pPr>
      <w:r>
        <w:t>Призовой фонд конкурса</w:t>
      </w:r>
    </w:p>
    <w:p w:rsidR="00466CDA" w:rsidRDefault="00466CDA" w:rsidP="00466CDA">
      <w:pPr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Общий призовой фонд конкурса составляет 100 000 (Сто тысяч) рублей.</w:t>
      </w:r>
    </w:p>
    <w:p w:rsidR="00466CDA" w:rsidRDefault="00466CDA" w:rsidP="00466CDA">
      <w:pPr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 </w:t>
      </w:r>
    </w:p>
    <w:p w:rsidR="00466CDA" w:rsidRDefault="00466CDA" w:rsidP="00466CDA">
      <w:pPr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По результатам конкурса присуждаются три премии:</w:t>
      </w:r>
    </w:p>
    <w:p w:rsidR="00466CDA" w:rsidRDefault="00466CDA" w:rsidP="00466CDA">
      <w:pPr>
        <w:numPr>
          <w:ilvl w:val="0"/>
          <w:numId w:val="44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вознаграждение за первое место в размере 50 000 (Пятьдесят тысяч) рублей (в том числе все применимые к Призёру налоги и сборы);</w:t>
      </w:r>
    </w:p>
    <w:p w:rsidR="00466CDA" w:rsidRDefault="00466CDA" w:rsidP="00466CDA">
      <w:pPr>
        <w:numPr>
          <w:ilvl w:val="0"/>
          <w:numId w:val="44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вознаграждение за второе место в размере 30 000 (Тридцать тысяч) рублей (в том числе все применимые к Призёру налоги и сборы);</w:t>
      </w:r>
    </w:p>
    <w:p w:rsidR="00466CDA" w:rsidRDefault="00466CDA" w:rsidP="00466CDA">
      <w:pPr>
        <w:numPr>
          <w:ilvl w:val="0"/>
          <w:numId w:val="44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вознаграждение за третье место в размере 20 000 (Двадцать тысяч) рублей (в том числе все применимые к Призёру налоги и сборы).</w:t>
      </w:r>
    </w:p>
    <w:p w:rsidR="00466CDA" w:rsidRDefault="00466CDA" w:rsidP="00466CDA">
      <w:pPr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До 5 студенческих авторских коллективов получат сертификаты на стажировку в летней школе «ТОЧКА РОСТА — архитектурные практики». Выбор участников, которые получат сертификаты, будет производиться жюри конкурса после определения победителей и вскрытия девизных конвертов, из числа проектов, представленных студенческими авторскими коллективами.</w:t>
      </w:r>
    </w:p>
    <w:p w:rsidR="00466CDA" w:rsidRDefault="00466CDA" w:rsidP="00466CDA">
      <w:p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</w:rPr>
      </w:pPr>
    </w:p>
    <w:p w:rsidR="00466CDA" w:rsidRDefault="008E0134" w:rsidP="00466CDA">
      <w:pPr>
        <w:shd w:val="clear" w:color="auto" w:fill="FFFFFF"/>
        <w:suppressAutoHyphens w:val="0"/>
        <w:spacing w:before="100" w:beforeAutospacing="1" w:after="100" w:afterAutospacing="1"/>
      </w:pPr>
      <w:hyperlink r:id="rId22" w:history="1">
        <w:r w:rsidR="00466CDA">
          <w:rPr>
            <w:rStyle w:val="a4"/>
            <w:rFonts w:ascii="Segoe UI" w:hAnsi="Segoe UI" w:cs="Segoe UI"/>
            <w:color w:val="1D6B7C"/>
            <w:shd w:val="clear" w:color="auto" w:fill="FFFFFF"/>
          </w:rPr>
          <w:t>Исходная конкурсная документация</w:t>
        </w:r>
      </w:hyperlink>
    </w:p>
    <w:p w:rsidR="00466CDA" w:rsidRDefault="00466CDA">
      <w:pPr>
        <w:suppressAutoHyphens w:val="0"/>
      </w:pPr>
      <w:r>
        <w:br w:type="page"/>
      </w:r>
    </w:p>
    <w:p w:rsidR="00D2678F" w:rsidRDefault="00D2678F" w:rsidP="000E5791">
      <w:pPr>
        <w:pStyle w:val="3"/>
        <w:rPr>
          <w:rFonts w:cs="Times New Roman"/>
        </w:rPr>
      </w:pPr>
      <w:r>
        <w:lastRenderedPageBreak/>
        <w:t>Жюри конкурса</w:t>
      </w:r>
    </w:p>
    <w:p w:rsidR="00466CDA" w:rsidRPr="00466CDA" w:rsidRDefault="00466CDA" w:rsidP="00466CDA">
      <w:pPr>
        <w:numPr>
          <w:ilvl w:val="0"/>
          <w:numId w:val="42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b/>
          <w:bCs/>
          <w:color w:val="212121"/>
          <w:lang w:eastAsia="ru-RU"/>
        </w:rPr>
        <w:t>Зорин Александр Николаевич</w:t>
      </w:r>
      <w:r w:rsidRPr="00466CDA">
        <w:rPr>
          <w:rFonts w:ascii="Segoe UI" w:hAnsi="Segoe UI" w:cs="Segoe UI"/>
          <w:color w:val="212121"/>
          <w:lang w:eastAsia="ru-RU"/>
        </w:rPr>
        <w:t>, председатель правления Удмуртского регионального отделения Союза архитекторов России, член правления Союза архитекторов России;</w:t>
      </w:r>
    </w:p>
    <w:p w:rsidR="00466CDA" w:rsidRPr="00466CDA" w:rsidRDefault="00466CDA" w:rsidP="00466CDA">
      <w:pPr>
        <w:numPr>
          <w:ilvl w:val="0"/>
          <w:numId w:val="42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b/>
          <w:bCs/>
          <w:color w:val="212121"/>
          <w:lang w:eastAsia="ru-RU"/>
        </w:rPr>
        <w:t>Некрасов Владимир Васильевич</w:t>
      </w:r>
      <w:r w:rsidRPr="00466CDA">
        <w:rPr>
          <w:rFonts w:ascii="Segoe UI" w:hAnsi="Segoe UI" w:cs="Segoe UI"/>
          <w:color w:val="212121"/>
          <w:lang w:eastAsia="ru-RU"/>
        </w:rPr>
        <w:t xml:space="preserve">, начальник Управления — главный архитектор города Ижевска Главного управления архитектуры и градостроительства Администрации города Ижевска, член </w:t>
      </w:r>
      <w:proofErr w:type="gramStart"/>
      <w:r w:rsidRPr="00466CDA">
        <w:rPr>
          <w:rFonts w:ascii="Segoe UI" w:hAnsi="Segoe UI" w:cs="Segoe UI"/>
          <w:color w:val="212121"/>
          <w:lang w:eastAsia="ru-RU"/>
        </w:rPr>
        <w:t>правления Удмуртского регионального отделения Союза архитекторов России</w:t>
      </w:r>
      <w:proofErr w:type="gramEnd"/>
      <w:r w:rsidRPr="00466CDA">
        <w:rPr>
          <w:rFonts w:ascii="Segoe UI" w:hAnsi="Segoe UI" w:cs="Segoe UI"/>
          <w:color w:val="212121"/>
          <w:lang w:eastAsia="ru-RU"/>
        </w:rPr>
        <w:t>;</w:t>
      </w:r>
    </w:p>
    <w:p w:rsidR="00466CDA" w:rsidRPr="00466CDA" w:rsidRDefault="00466CDA" w:rsidP="00466CDA">
      <w:pPr>
        <w:numPr>
          <w:ilvl w:val="0"/>
          <w:numId w:val="42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b/>
          <w:bCs/>
          <w:color w:val="212121"/>
          <w:lang w:eastAsia="ru-RU"/>
        </w:rPr>
        <w:t>Максимов Дмитрий Николаевич</w:t>
      </w:r>
      <w:r w:rsidRPr="00466CDA">
        <w:rPr>
          <w:rFonts w:ascii="Segoe UI" w:hAnsi="Segoe UI" w:cs="Segoe UI"/>
          <w:color w:val="212121"/>
          <w:lang w:eastAsia="ru-RU"/>
        </w:rPr>
        <w:t>, директор архитектурного бюро MADE GROUP;</w:t>
      </w:r>
    </w:p>
    <w:p w:rsidR="00466CDA" w:rsidRPr="00466CDA" w:rsidRDefault="00466CDA" w:rsidP="00466CDA">
      <w:pPr>
        <w:numPr>
          <w:ilvl w:val="0"/>
          <w:numId w:val="42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b/>
          <w:bCs/>
          <w:color w:val="212121"/>
          <w:lang w:eastAsia="ru-RU"/>
        </w:rPr>
        <w:t>Поляков Владислав Александрович</w:t>
      </w:r>
      <w:r w:rsidRPr="00466CDA">
        <w:rPr>
          <w:rFonts w:ascii="Segoe UI" w:hAnsi="Segoe UI" w:cs="Segoe UI"/>
          <w:color w:val="212121"/>
          <w:lang w:eastAsia="ru-RU"/>
        </w:rPr>
        <w:t>, директор архитектурного бюро «АП-ГРУПП»;</w:t>
      </w:r>
    </w:p>
    <w:p w:rsidR="00466CDA" w:rsidRPr="00466CDA" w:rsidRDefault="00466CDA" w:rsidP="00466CDA">
      <w:pPr>
        <w:numPr>
          <w:ilvl w:val="0"/>
          <w:numId w:val="42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b/>
          <w:bCs/>
          <w:color w:val="212121"/>
          <w:lang w:eastAsia="ru-RU"/>
        </w:rPr>
        <w:t>Шевкунов Данил Владимирович</w:t>
      </w:r>
      <w:r w:rsidRPr="00466CDA">
        <w:rPr>
          <w:rFonts w:ascii="Segoe UI" w:hAnsi="Segoe UI" w:cs="Segoe UI"/>
          <w:color w:val="212121"/>
          <w:lang w:eastAsia="ru-RU"/>
        </w:rPr>
        <w:t xml:space="preserve">, директор архитектурного бюро «Архстройинвест», член </w:t>
      </w:r>
      <w:proofErr w:type="gramStart"/>
      <w:r w:rsidRPr="00466CDA">
        <w:rPr>
          <w:rFonts w:ascii="Segoe UI" w:hAnsi="Segoe UI" w:cs="Segoe UI"/>
          <w:color w:val="212121"/>
          <w:lang w:eastAsia="ru-RU"/>
        </w:rPr>
        <w:t>правления Удмуртского регионального отделения Союза архитекторов России</w:t>
      </w:r>
      <w:proofErr w:type="gramEnd"/>
      <w:r w:rsidRPr="00466CDA">
        <w:rPr>
          <w:rFonts w:ascii="Segoe UI" w:hAnsi="Segoe UI" w:cs="Segoe UI"/>
          <w:color w:val="212121"/>
          <w:lang w:eastAsia="ru-RU"/>
        </w:rPr>
        <w:t>;</w:t>
      </w:r>
    </w:p>
    <w:p w:rsidR="00466CDA" w:rsidRPr="00466CDA" w:rsidRDefault="00466CDA" w:rsidP="00466CDA">
      <w:pPr>
        <w:numPr>
          <w:ilvl w:val="0"/>
          <w:numId w:val="42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proofErr w:type="spellStart"/>
      <w:r w:rsidRPr="00466CDA">
        <w:rPr>
          <w:rFonts w:ascii="Segoe UI" w:hAnsi="Segoe UI" w:cs="Segoe UI"/>
          <w:b/>
          <w:bCs/>
          <w:color w:val="212121"/>
          <w:lang w:eastAsia="ru-RU"/>
        </w:rPr>
        <w:t>Губаев</w:t>
      </w:r>
      <w:proofErr w:type="spellEnd"/>
      <w:r w:rsidRPr="00466CDA">
        <w:rPr>
          <w:rFonts w:ascii="Segoe UI" w:hAnsi="Segoe UI" w:cs="Segoe UI"/>
          <w:b/>
          <w:bCs/>
          <w:color w:val="212121"/>
          <w:lang w:eastAsia="ru-RU"/>
        </w:rPr>
        <w:t xml:space="preserve"> </w:t>
      </w:r>
      <w:proofErr w:type="spellStart"/>
      <w:r w:rsidRPr="00466CDA">
        <w:rPr>
          <w:rFonts w:ascii="Segoe UI" w:hAnsi="Segoe UI" w:cs="Segoe UI"/>
          <w:b/>
          <w:bCs/>
          <w:color w:val="212121"/>
          <w:lang w:eastAsia="ru-RU"/>
        </w:rPr>
        <w:t>Фарит</w:t>
      </w:r>
      <w:proofErr w:type="spellEnd"/>
      <w:r w:rsidRPr="00466CDA">
        <w:rPr>
          <w:rFonts w:ascii="Segoe UI" w:hAnsi="Segoe UI" w:cs="Segoe UI"/>
          <w:b/>
          <w:bCs/>
          <w:color w:val="212121"/>
          <w:lang w:eastAsia="ru-RU"/>
        </w:rPr>
        <w:t xml:space="preserve"> </w:t>
      </w:r>
      <w:proofErr w:type="spellStart"/>
      <w:r w:rsidRPr="00466CDA">
        <w:rPr>
          <w:rFonts w:ascii="Segoe UI" w:hAnsi="Segoe UI" w:cs="Segoe UI"/>
          <w:b/>
          <w:bCs/>
          <w:color w:val="212121"/>
          <w:lang w:eastAsia="ru-RU"/>
        </w:rPr>
        <w:t>Ильдусович</w:t>
      </w:r>
      <w:proofErr w:type="spellEnd"/>
      <w:r w:rsidRPr="00466CDA">
        <w:rPr>
          <w:rFonts w:ascii="Segoe UI" w:hAnsi="Segoe UI" w:cs="Segoe UI"/>
          <w:color w:val="212121"/>
          <w:lang w:eastAsia="ru-RU"/>
        </w:rPr>
        <w:t>, депутат Государственного Совета Удмуртской Республики;</w:t>
      </w:r>
    </w:p>
    <w:p w:rsidR="00466CDA" w:rsidRPr="00466CDA" w:rsidRDefault="00466CDA" w:rsidP="00466CDA">
      <w:pPr>
        <w:numPr>
          <w:ilvl w:val="0"/>
          <w:numId w:val="42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proofErr w:type="spellStart"/>
      <w:r w:rsidRPr="00466CDA">
        <w:rPr>
          <w:rFonts w:ascii="Segoe UI" w:hAnsi="Segoe UI" w:cs="Segoe UI"/>
          <w:b/>
          <w:bCs/>
          <w:color w:val="212121"/>
          <w:lang w:eastAsia="ru-RU"/>
        </w:rPr>
        <w:t>Плигина</w:t>
      </w:r>
      <w:proofErr w:type="spellEnd"/>
      <w:r w:rsidRPr="00466CDA">
        <w:rPr>
          <w:rFonts w:ascii="Segoe UI" w:hAnsi="Segoe UI" w:cs="Segoe UI"/>
          <w:b/>
          <w:bCs/>
          <w:color w:val="212121"/>
          <w:lang w:eastAsia="ru-RU"/>
        </w:rPr>
        <w:t xml:space="preserve"> Ирина Владиславовна</w:t>
      </w:r>
      <w:r w:rsidRPr="00466CDA">
        <w:rPr>
          <w:rFonts w:ascii="Segoe UI" w:hAnsi="Segoe UI" w:cs="Segoe UI"/>
          <w:color w:val="212121"/>
          <w:lang w:eastAsia="ru-RU"/>
        </w:rPr>
        <w:t xml:space="preserve">, директор </w:t>
      </w:r>
      <w:proofErr w:type="gramStart"/>
      <w:r w:rsidRPr="00466CDA">
        <w:rPr>
          <w:rFonts w:ascii="Segoe UI" w:hAnsi="Segoe UI" w:cs="Segoe UI"/>
          <w:color w:val="212121"/>
          <w:lang w:eastAsia="ru-RU"/>
        </w:rPr>
        <w:t>ООО</w:t>
      </w:r>
      <w:proofErr w:type="gramEnd"/>
      <w:r w:rsidRPr="00466CDA">
        <w:rPr>
          <w:rFonts w:ascii="Segoe UI" w:hAnsi="Segoe UI" w:cs="Segoe UI"/>
          <w:color w:val="212121"/>
          <w:lang w:eastAsia="ru-RU"/>
        </w:rPr>
        <w:t xml:space="preserve"> Управляющая компания «ЖРП № 8».</w:t>
      </w:r>
    </w:p>
    <w:p w:rsidR="00513B1E" w:rsidRPr="00513B1E" w:rsidRDefault="00513B1E" w:rsidP="00513B1E">
      <w:p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</w:p>
    <w:p w:rsidR="00513B1E" w:rsidRPr="00513B1E" w:rsidRDefault="00513B1E" w:rsidP="00513B1E">
      <w:pPr>
        <w:pStyle w:val="3"/>
        <w:rPr>
          <w:rFonts w:ascii="Segoe UI" w:hAnsi="Segoe UI" w:cs="Segoe UI"/>
          <w:sz w:val="20"/>
          <w:szCs w:val="20"/>
        </w:rPr>
      </w:pPr>
      <w:r>
        <w:t>Критерии оценки конкурсных проектов</w:t>
      </w:r>
    </w:p>
    <w:p w:rsidR="00466CDA" w:rsidRPr="00466CDA" w:rsidRDefault="00466CDA" w:rsidP="00466CDA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color w:val="212121"/>
          <w:lang w:eastAsia="ru-RU"/>
        </w:rPr>
        <w:t>Формирование единого композиционного решения фасадов всех проектируемых жилых домов.</w:t>
      </w:r>
    </w:p>
    <w:p w:rsidR="00466CDA" w:rsidRPr="00466CDA" w:rsidRDefault="00466CDA" w:rsidP="00466CDA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color w:val="212121"/>
          <w:lang w:eastAsia="ru-RU"/>
        </w:rPr>
        <w:t xml:space="preserve">Реализуемость проекта с точки зрения строительства, технической концепции, </w:t>
      </w:r>
      <w:proofErr w:type="spellStart"/>
      <w:r w:rsidRPr="00466CDA">
        <w:rPr>
          <w:rFonts w:ascii="Segoe UI" w:hAnsi="Segoe UI" w:cs="Segoe UI"/>
          <w:color w:val="212121"/>
          <w:lang w:eastAsia="ru-RU"/>
        </w:rPr>
        <w:t>экологичности</w:t>
      </w:r>
      <w:proofErr w:type="spellEnd"/>
      <w:r w:rsidRPr="00466CDA">
        <w:rPr>
          <w:rFonts w:ascii="Segoe UI" w:hAnsi="Segoe UI" w:cs="Segoe UI"/>
          <w:color w:val="212121"/>
          <w:lang w:eastAsia="ru-RU"/>
        </w:rPr>
        <w:t>, градостроительных требований и строительных норм. Соблюдение технических регламентов по формированию безопасной среды.</w:t>
      </w:r>
    </w:p>
    <w:p w:rsidR="00466CDA" w:rsidRPr="00466CDA" w:rsidRDefault="00466CDA" w:rsidP="00466CDA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color w:val="212121"/>
          <w:lang w:eastAsia="ru-RU"/>
        </w:rPr>
        <w:t>Соответствие фасадных решений жилого дома относительно элементов улично-дорожной сети и композиции жилого дома.</w:t>
      </w:r>
    </w:p>
    <w:p w:rsidR="00466CDA" w:rsidRPr="00466CDA" w:rsidRDefault="00466CDA" w:rsidP="00466CDA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color w:val="212121"/>
          <w:lang w:eastAsia="ru-RU"/>
        </w:rPr>
        <w:t>Комфорт визуального восприятия фасадов. Придание застройке современного архитектурного облика.</w:t>
      </w:r>
    </w:p>
    <w:p w:rsidR="00466CDA" w:rsidRPr="00466CDA" w:rsidRDefault="00466CDA" w:rsidP="00466CDA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color w:val="212121"/>
          <w:lang w:eastAsia="ru-RU"/>
        </w:rPr>
        <w:t>Экономичность проектных решений.</w:t>
      </w:r>
    </w:p>
    <w:p w:rsidR="00466CDA" w:rsidRPr="00466CDA" w:rsidRDefault="00466CDA" w:rsidP="00466CDA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color w:val="212121"/>
          <w:lang w:eastAsia="ru-RU"/>
        </w:rPr>
        <w:t xml:space="preserve">Использование строительных и отделочных материалов, позволяющих снизить </w:t>
      </w:r>
      <w:proofErr w:type="spellStart"/>
      <w:r w:rsidRPr="00466CDA">
        <w:rPr>
          <w:rFonts w:ascii="Segoe UI" w:hAnsi="Segoe UI" w:cs="Segoe UI"/>
          <w:color w:val="212121"/>
          <w:lang w:eastAsia="ru-RU"/>
        </w:rPr>
        <w:t>теплопотери</w:t>
      </w:r>
      <w:proofErr w:type="spellEnd"/>
      <w:r w:rsidRPr="00466CDA">
        <w:rPr>
          <w:rFonts w:ascii="Segoe UI" w:hAnsi="Segoe UI" w:cs="Segoe UI"/>
          <w:color w:val="212121"/>
          <w:lang w:eastAsia="ru-RU"/>
        </w:rPr>
        <w:t xml:space="preserve"> и добиться хороших эксплуатационных характеристик фасадов.</w:t>
      </w:r>
    </w:p>
    <w:p w:rsidR="00466CDA" w:rsidRPr="00466CDA" w:rsidRDefault="00466CDA" w:rsidP="00466CDA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/>
        <w:rPr>
          <w:rFonts w:ascii="Segoe UI" w:hAnsi="Segoe UI" w:cs="Segoe UI"/>
          <w:color w:val="212121"/>
          <w:lang w:eastAsia="ru-RU"/>
        </w:rPr>
      </w:pPr>
      <w:r w:rsidRPr="00466CDA">
        <w:rPr>
          <w:rFonts w:ascii="Segoe UI" w:hAnsi="Segoe UI" w:cs="Segoe UI"/>
          <w:color w:val="212121"/>
          <w:lang w:eastAsia="ru-RU"/>
        </w:rPr>
        <w:t>Выразительная архитектурная подача.</w:t>
      </w:r>
    </w:p>
    <w:p w:rsidR="00513B1E" w:rsidRDefault="00513B1E" w:rsidP="00513B1E">
      <w:pPr>
        <w:shd w:val="clear" w:color="auto" w:fill="FFFFFF"/>
        <w:spacing w:line="234" w:lineRule="atLeast"/>
        <w:rPr>
          <w:rFonts w:ascii="Segoe UI" w:hAnsi="Segoe UI" w:cs="Segoe UI"/>
          <w:color w:val="212121"/>
        </w:rPr>
      </w:pPr>
    </w:p>
    <w:p w:rsidR="00E370EC" w:rsidRDefault="00E370EC" w:rsidP="00513B1E">
      <w:pPr>
        <w:shd w:val="clear" w:color="auto" w:fill="FFFFFF"/>
        <w:spacing w:line="234" w:lineRule="atLeast"/>
        <w:rPr>
          <w:rFonts w:ascii="Segoe UI" w:hAnsi="Segoe UI" w:cs="Segoe UI"/>
          <w:color w:val="212121"/>
        </w:rPr>
      </w:pPr>
    </w:p>
    <w:p w:rsidR="00E370EC" w:rsidRDefault="00E370EC" w:rsidP="00513B1E">
      <w:pPr>
        <w:shd w:val="clear" w:color="auto" w:fill="FFFFFF"/>
        <w:spacing w:line="234" w:lineRule="atLeast"/>
        <w:rPr>
          <w:rFonts w:ascii="Segoe UI" w:hAnsi="Segoe UI" w:cs="Segoe UI"/>
          <w:color w:val="212121"/>
        </w:rPr>
      </w:pPr>
    </w:p>
    <w:p w:rsidR="00E370EC" w:rsidRDefault="00E370EC" w:rsidP="00513B1E">
      <w:pPr>
        <w:shd w:val="clear" w:color="auto" w:fill="FFFFFF"/>
        <w:spacing w:line="234" w:lineRule="atLeast"/>
        <w:rPr>
          <w:rFonts w:ascii="Segoe UI" w:hAnsi="Segoe UI" w:cs="Segoe UI"/>
          <w:color w:val="212121"/>
        </w:rPr>
      </w:pPr>
    </w:p>
    <w:p w:rsidR="00513B1E" w:rsidRDefault="00513B1E" w:rsidP="00513B1E">
      <w:pPr>
        <w:shd w:val="clear" w:color="auto" w:fill="FFFFFF"/>
        <w:spacing w:line="234" w:lineRule="atLeast"/>
        <w:rPr>
          <w:rFonts w:ascii="Segoe UI" w:hAnsi="Segoe UI" w:cs="Segoe UI"/>
          <w:color w:val="212121"/>
        </w:rPr>
      </w:pPr>
    </w:p>
    <w:p w:rsidR="007C60B6" w:rsidRPr="000E5791" w:rsidRDefault="007C60B6" w:rsidP="000B1E92">
      <w:pPr>
        <w:ind w:left="284" w:hanging="11"/>
        <w:rPr>
          <w:rFonts w:ascii="Segoe UI" w:hAnsi="Segoe UI" w:cs="Segoe UI"/>
        </w:rPr>
      </w:pPr>
      <w:r w:rsidRPr="000E5791">
        <w:rPr>
          <w:rFonts w:ascii="Segoe UI" w:hAnsi="Segoe UI" w:cs="Segoe UI"/>
        </w:rPr>
        <w:t>Вадим Белоусов,</w:t>
      </w:r>
    </w:p>
    <w:p w:rsidR="00C3077C" w:rsidRPr="000E5791" w:rsidRDefault="000B1E92" w:rsidP="000B1E92">
      <w:pPr>
        <w:ind w:left="284" w:hanging="11"/>
        <w:rPr>
          <w:rFonts w:ascii="Segoe UI" w:hAnsi="Segoe UI" w:cs="Segoe UI"/>
        </w:rPr>
      </w:pPr>
      <w:r w:rsidRPr="000E5791">
        <w:rPr>
          <w:rFonts w:ascii="Segoe UI" w:hAnsi="Segoe UI" w:cs="Segoe UI"/>
        </w:rPr>
        <w:t>ответственный секретарь</w:t>
      </w:r>
      <w:r w:rsidR="00C3077C" w:rsidRPr="000E5791">
        <w:rPr>
          <w:rFonts w:ascii="Segoe UI" w:hAnsi="Segoe UI" w:cs="Segoe UI"/>
        </w:rPr>
        <w:t xml:space="preserve"> конкурса,</w:t>
      </w:r>
    </w:p>
    <w:p w:rsidR="007C60B6" w:rsidRPr="000E5791" w:rsidRDefault="007C60B6" w:rsidP="000B1E92">
      <w:pPr>
        <w:ind w:left="284" w:hanging="11"/>
        <w:rPr>
          <w:rFonts w:ascii="Segoe UI" w:hAnsi="Segoe UI" w:cs="Segoe UI"/>
        </w:rPr>
      </w:pPr>
      <w:r w:rsidRPr="000E5791">
        <w:rPr>
          <w:rFonts w:ascii="Segoe UI" w:hAnsi="Segoe UI" w:cs="Segoe UI"/>
        </w:rPr>
        <w:t xml:space="preserve">шеф-редактор портала </w:t>
      </w:r>
      <w:proofErr w:type="spellStart"/>
      <w:r w:rsidRPr="000E5791">
        <w:rPr>
          <w:rFonts w:ascii="Segoe UI" w:hAnsi="Segoe UI" w:cs="Segoe UI"/>
          <w:lang w:val="en-US"/>
        </w:rPr>
        <w:t>Tehne</w:t>
      </w:r>
      <w:proofErr w:type="spellEnd"/>
      <w:r w:rsidRPr="000E5791">
        <w:rPr>
          <w:rFonts w:ascii="Segoe UI" w:hAnsi="Segoe UI" w:cs="Segoe UI"/>
        </w:rPr>
        <w:t>.</w:t>
      </w:r>
      <w:r w:rsidRPr="000E5791">
        <w:rPr>
          <w:rFonts w:ascii="Segoe UI" w:hAnsi="Segoe UI" w:cs="Segoe UI"/>
          <w:lang w:val="en-US"/>
        </w:rPr>
        <w:t>com</w:t>
      </w:r>
      <w:r w:rsidRPr="000E5791">
        <w:rPr>
          <w:rFonts w:ascii="Segoe UI" w:hAnsi="Segoe UI" w:cs="Segoe UI"/>
        </w:rPr>
        <w:t>,</w:t>
      </w:r>
    </w:p>
    <w:p w:rsidR="007C60B6" w:rsidRPr="000E5791" w:rsidRDefault="007C60B6" w:rsidP="000B1E92">
      <w:pPr>
        <w:ind w:left="284" w:hanging="11"/>
        <w:rPr>
          <w:rFonts w:ascii="Segoe UI" w:hAnsi="Segoe UI" w:cs="Segoe UI"/>
        </w:rPr>
      </w:pPr>
      <w:r w:rsidRPr="000E5791">
        <w:rPr>
          <w:rFonts w:ascii="Segoe UI" w:hAnsi="Segoe UI" w:cs="Segoe UI"/>
        </w:rPr>
        <w:t>+7 909 053-99-99</w:t>
      </w:r>
      <w:r w:rsidR="001B2772" w:rsidRPr="000E5791">
        <w:rPr>
          <w:rFonts w:ascii="Segoe UI" w:hAnsi="Segoe UI" w:cs="Segoe UI"/>
        </w:rPr>
        <w:t xml:space="preserve">, </w:t>
      </w:r>
      <w:hyperlink r:id="rId23" w:history="1">
        <w:r w:rsidR="000B3F4E" w:rsidRPr="000E5791">
          <w:rPr>
            <w:rStyle w:val="a4"/>
            <w:rFonts w:ascii="Segoe UI" w:hAnsi="Segoe UI" w:cs="Segoe UI"/>
          </w:rPr>
          <w:t>42@</w:t>
        </w:r>
        <w:proofErr w:type="spellStart"/>
        <w:r w:rsidR="000B3F4E" w:rsidRPr="000E5791">
          <w:rPr>
            <w:rStyle w:val="a4"/>
            <w:rFonts w:ascii="Segoe UI" w:hAnsi="Segoe UI" w:cs="Segoe UI"/>
            <w:lang w:val="en-US"/>
          </w:rPr>
          <w:t>tehne</w:t>
        </w:r>
        <w:proofErr w:type="spellEnd"/>
        <w:r w:rsidR="000B3F4E" w:rsidRPr="000E5791">
          <w:rPr>
            <w:rStyle w:val="a4"/>
            <w:rFonts w:ascii="Segoe UI" w:hAnsi="Segoe UI" w:cs="Segoe UI"/>
          </w:rPr>
          <w:t>.</w:t>
        </w:r>
        <w:r w:rsidR="000B3F4E" w:rsidRPr="000E5791">
          <w:rPr>
            <w:rStyle w:val="a4"/>
            <w:rFonts w:ascii="Segoe UI" w:hAnsi="Segoe UI" w:cs="Segoe UI"/>
            <w:lang w:val="en-US"/>
          </w:rPr>
          <w:t>com</w:t>
        </w:r>
      </w:hyperlink>
    </w:p>
    <w:sectPr w:rsidR="007C60B6" w:rsidRPr="000E5791" w:rsidSect="00C8501E">
      <w:footerReference w:type="default" r:id="rId24"/>
      <w:pgSz w:w="11905" w:h="16837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34" w:rsidRDefault="008E0134">
      <w:r>
        <w:separator/>
      </w:r>
    </w:p>
  </w:endnote>
  <w:endnote w:type="continuationSeparator" w:id="0">
    <w:p w:rsidR="008E0134" w:rsidRDefault="008E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MS Mincho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27" w:rsidRPr="00193127" w:rsidRDefault="00193127" w:rsidP="00193127">
    <w:pPr>
      <w:jc w:val="center"/>
      <w:rPr>
        <w:rFonts w:ascii="Segoe UI" w:hAnsi="Segoe UI" w:cs="Segoe UI"/>
        <w:sz w:val="16"/>
        <w:szCs w:val="16"/>
      </w:rPr>
    </w:pPr>
    <w:r w:rsidRPr="00193127">
      <w:rPr>
        <w:rFonts w:ascii="Segoe UI" w:hAnsi="Segoe UI" w:cs="Segoe UI"/>
        <w:sz w:val="16"/>
        <w:szCs w:val="16"/>
      </w:rPr>
      <w:t>УДМУРТСКОЕ РЕГИОНАЛЬНОЕ ОТДЕЛЕНИЕ ОБЩЕРОССИЙСКОЙ ОБЩЕСТВЕННОЙ ОРГАНИЗАЦИИ «СОЮЗ АРХИТЕКТОРОВ РОССИИ»</w:t>
    </w:r>
  </w:p>
  <w:p w:rsidR="00193127" w:rsidRPr="00F10129" w:rsidRDefault="00193127" w:rsidP="00193127">
    <w:pPr>
      <w:rPr>
        <w:rFonts w:asciiTheme="minorHAnsi" w:hAnsiTheme="minorHAnsi"/>
        <w:sz w:val="10"/>
        <w:szCs w:val="10"/>
      </w:rPr>
    </w:pPr>
    <w:r w:rsidRPr="00A12C2D">
      <w:rPr>
        <w:rFonts w:asciiTheme="minorHAnsi" w:hAnsiTheme="minorHAnsi"/>
        <w:noProof/>
        <w:sz w:val="10"/>
        <w:szCs w:val="1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49130" wp14:editId="23929AE8">
              <wp:simplePos x="0" y="0"/>
              <wp:positionH relativeFrom="column">
                <wp:posOffset>-508406</wp:posOffset>
              </wp:positionH>
              <wp:positionV relativeFrom="paragraph">
                <wp:posOffset>53238</wp:posOffset>
              </wp:positionV>
              <wp:extent cx="7710220" cy="0"/>
              <wp:effectExtent l="0" t="19050" r="508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022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05pt,4.2pt" to="567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" strokecolor="#a5a5a5 [2092]" strokeweight="3.5pt"/>
          </w:pict>
        </mc:Fallback>
      </mc:AlternateContent>
    </w:r>
  </w:p>
  <w:p w:rsidR="00753AEE" w:rsidRPr="00D127A9" w:rsidRDefault="00193127" w:rsidP="00193127">
    <w:pPr>
      <w:pStyle w:val="a7"/>
      <w:jc w:val="center"/>
      <w:rPr>
        <w:rFonts w:ascii="Segoe UI" w:hAnsi="Segoe UI" w:cs="Segoe UI"/>
        <w:sz w:val="16"/>
        <w:szCs w:val="16"/>
        <w:lang w:val="en-US"/>
      </w:rPr>
    </w:pPr>
    <w:r w:rsidRPr="00193127">
      <w:rPr>
        <w:rFonts w:ascii="Segoe UI" w:hAnsi="Segoe UI" w:cs="Segoe UI"/>
        <w:sz w:val="16"/>
        <w:szCs w:val="16"/>
      </w:rPr>
      <w:t xml:space="preserve">426076, Удмуртская Республика, Ижевск, ул. Советская, 16, «Дом архитектора». +7 (3412) 78-27-22, </w:t>
    </w:r>
    <w:r w:rsidRPr="00193127">
      <w:rPr>
        <w:rFonts w:ascii="Segoe UI" w:hAnsi="Segoe UI" w:cs="Segoe UI"/>
        <w:sz w:val="16"/>
        <w:szCs w:val="16"/>
        <w:lang w:val="en-US"/>
      </w:rPr>
      <w:t>info</w:t>
    </w:r>
    <w:r w:rsidRPr="00193127">
      <w:rPr>
        <w:rFonts w:ascii="Segoe UI" w:hAnsi="Segoe UI" w:cs="Segoe UI"/>
        <w:sz w:val="16"/>
        <w:szCs w:val="16"/>
      </w:rPr>
      <w:t>@</w:t>
    </w:r>
    <w:proofErr w:type="spellStart"/>
    <w:r w:rsidRPr="00193127">
      <w:rPr>
        <w:rFonts w:ascii="Segoe UI" w:hAnsi="Segoe UI" w:cs="Segoe UI"/>
        <w:sz w:val="16"/>
        <w:szCs w:val="16"/>
        <w:lang w:val="en-US"/>
      </w:rPr>
      <w:t>tehne</w:t>
    </w:r>
    <w:proofErr w:type="spellEnd"/>
    <w:r w:rsidRPr="00193127">
      <w:rPr>
        <w:rFonts w:ascii="Segoe UI" w:hAnsi="Segoe UI" w:cs="Segoe UI"/>
        <w:sz w:val="16"/>
        <w:szCs w:val="16"/>
      </w:rPr>
      <w:t>.</w:t>
    </w:r>
    <w:r w:rsidRPr="00193127">
      <w:rPr>
        <w:rFonts w:ascii="Segoe UI" w:hAnsi="Segoe UI" w:cs="Segoe UI"/>
        <w:sz w:val="16"/>
        <w:szCs w:val="16"/>
        <w:lang w:val="en-US"/>
      </w:rPr>
      <w:t>com</w:t>
    </w:r>
    <w:r w:rsidRPr="00193127">
      <w:rPr>
        <w:rFonts w:ascii="Segoe UI" w:hAnsi="Segoe UI" w:cs="Segoe UI"/>
        <w:sz w:val="16"/>
        <w:szCs w:val="16"/>
      </w:rPr>
      <w:t xml:space="preserve">, </w:t>
    </w:r>
    <w:r w:rsidRPr="00193127">
      <w:rPr>
        <w:rFonts w:ascii="Segoe UI" w:hAnsi="Segoe UI" w:cs="Segoe UI"/>
        <w:sz w:val="16"/>
        <w:szCs w:val="16"/>
        <w:lang w:val="en-US"/>
      </w:rPr>
      <w:t>www.</w:t>
    </w:r>
    <w:r w:rsidR="00D127A9">
      <w:rPr>
        <w:rFonts w:ascii="Segoe UI" w:hAnsi="Segoe UI" w:cs="Segoe UI"/>
        <w:sz w:val="16"/>
        <w:szCs w:val="16"/>
        <w:lang w:val="en-US"/>
      </w:rPr>
      <w:t>tehne.com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34" w:rsidRDefault="008E0134">
      <w:r>
        <w:separator/>
      </w:r>
    </w:p>
  </w:footnote>
  <w:footnote w:type="continuationSeparator" w:id="0">
    <w:p w:rsidR="008E0134" w:rsidRDefault="008E0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5500C0"/>
    <w:multiLevelType w:val="hybridMultilevel"/>
    <w:tmpl w:val="E988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2AC7"/>
    <w:multiLevelType w:val="hybridMultilevel"/>
    <w:tmpl w:val="A7D6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A1BE3"/>
    <w:multiLevelType w:val="hybridMultilevel"/>
    <w:tmpl w:val="B34851E8"/>
    <w:lvl w:ilvl="0" w:tplc="CC820F9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6656C"/>
    <w:multiLevelType w:val="multilevel"/>
    <w:tmpl w:val="6008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E74A1"/>
    <w:multiLevelType w:val="multilevel"/>
    <w:tmpl w:val="4BA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36B94"/>
    <w:multiLevelType w:val="multilevel"/>
    <w:tmpl w:val="A83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D790C"/>
    <w:multiLevelType w:val="multilevel"/>
    <w:tmpl w:val="089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C6E0B"/>
    <w:multiLevelType w:val="multilevel"/>
    <w:tmpl w:val="BF46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14721"/>
    <w:multiLevelType w:val="hybridMultilevel"/>
    <w:tmpl w:val="FC8C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12A1"/>
    <w:multiLevelType w:val="hybridMultilevel"/>
    <w:tmpl w:val="DE00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B3211"/>
    <w:multiLevelType w:val="hybridMultilevel"/>
    <w:tmpl w:val="F890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F6C3B"/>
    <w:multiLevelType w:val="multilevel"/>
    <w:tmpl w:val="EA2C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018D7"/>
    <w:multiLevelType w:val="hybridMultilevel"/>
    <w:tmpl w:val="AF8AE70C"/>
    <w:lvl w:ilvl="0" w:tplc="BE2AECBC">
      <w:numFmt w:val="bullet"/>
      <w:lvlText w:val="•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0CE7D9F"/>
    <w:multiLevelType w:val="multilevel"/>
    <w:tmpl w:val="2FB0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C02E5"/>
    <w:multiLevelType w:val="multilevel"/>
    <w:tmpl w:val="5774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C5B34"/>
    <w:multiLevelType w:val="multilevel"/>
    <w:tmpl w:val="3814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721EA"/>
    <w:multiLevelType w:val="multilevel"/>
    <w:tmpl w:val="A2E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54530"/>
    <w:multiLevelType w:val="multilevel"/>
    <w:tmpl w:val="F75C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967994"/>
    <w:multiLevelType w:val="hybridMultilevel"/>
    <w:tmpl w:val="E006F0E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>
    <w:nsid w:val="399703F8"/>
    <w:multiLevelType w:val="multilevel"/>
    <w:tmpl w:val="C4FE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F18E3"/>
    <w:multiLevelType w:val="multilevel"/>
    <w:tmpl w:val="F10E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F01F94"/>
    <w:multiLevelType w:val="hybridMultilevel"/>
    <w:tmpl w:val="3C2E3262"/>
    <w:lvl w:ilvl="0" w:tplc="BE2AECBC">
      <w:numFmt w:val="bullet"/>
      <w:lvlText w:val="•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C0975"/>
    <w:multiLevelType w:val="hybridMultilevel"/>
    <w:tmpl w:val="E1F6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E4A28"/>
    <w:multiLevelType w:val="multilevel"/>
    <w:tmpl w:val="262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AD1FC2"/>
    <w:multiLevelType w:val="multilevel"/>
    <w:tmpl w:val="2FE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754E2"/>
    <w:multiLevelType w:val="hybridMultilevel"/>
    <w:tmpl w:val="747A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5201C"/>
    <w:multiLevelType w:val="hybridMultilevel"/>
    <w:tmpl w:val="37A6351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>
    <w:nsid w:val="49AE63AE"/>
    <w:multiLevelType w:val="multilevel"/>
    <w:tmpl w:val="9618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B43430"/>
    <w:multiLevelType w:val="multilevel"/>
    <w:tmpl w:val="97A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CC4096"/>
    <w:multiLevelType w:val="multilevel"/>
    <w:tmpl w:val="0804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15D97"/>
    <w:multiLevelType w:val="multilevel"/>
    <w:tmpl w:val="8A32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123006"/>
    <w:multiLevelType w:val="multilevel"/>
    <w:tmpl w:val="2F90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0E4C6D"/>
    <w:multiLevelType w:val="multilevel"/>
    <w:tmpl w:val="8EC0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D743DF"/>
    <w:multiLevelType w:val="hybridMultilevel"/>
    <w:tmpl w:val="2EF2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82BDD"/>
    <w:multiLevelType w:val="hybridMultilevel"/>
    <w:tmpl w:val="F316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07E23"/>
    <w:multiLevelType w:val="multilevel"/>
    <w:tmpl w:val="A28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9B6262"/>
    <w:multiLevelType w:val="multilevel"/>
    <w:tmpl w:val="302A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D1408"/>
    <w:multiLevelType w:val="hybridMultilevel"/>
    <w:tmpl w:val="54C0CBD6"/>
    <w:lvl w:ilvl="0" w:tplc="CC820F9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E6206"/>
    <w:multiLevelType w:val="multilevel"/>
    <w:tmpl w:val="A4CC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02B8D"/>
    <w:multiLevelType w:val="multilevel"/>
    <w:tmpl w:val="ED34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782176"/>
    <w:multiLevelType w:val="multilevel"/>
    <w:tmpl w:val="C334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8D4C82"/>
    <w:multiLevelType w:val="multilevel"/>
    <w:tmpl w:val="BCC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AA275C"/>
    <w:multiLevelType w:val="multilevel"/>
    <w:tmpl w:val="77AA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4"/>
  </w:num>
  <w:num w:numId="4">
    <w:abstractNumId w:val="10"/>
  </w:num>
  <w:num w:numId="5">
    <w:abstractNumId w:val="23"/>
  </w:num>
  <w:num w:numId="6">
    <w:abstractNumId w:val="1"/>
  </w:num>
  <w:num w:numId="7">
    <w:abstractNumId w:val="3"/>
  </w:num>
  <w:num w:numId="8">
    <w:abstractNumId w:val="38"/>
  </w:num>
  <w:num w:numId="9">
    <w:abstractNumId w:val="11"/>
  </w:num>
  <w:num w:numId="10">
    <w:abstractNumId w:val="13"/>
  </w:num>
  <w:num w:numId="11">
    <w:abstractNumId w:val="22"/>
  </w:num>
  <w:num w:numId="12">
    <w:abstractNumId w:val="19"/>
  </w:num>
  <w:num w:numId="13">
    <w:abstractNumId w:val="27"/>
  </w:num>
  <w:num w:numId="14">
    <w:abstractNumId w:val="15"/>
  </w:num>
  <w:num w:numId="15">
    <w:abstractNumId w:val="25"/>
  </w:num>
  <w:num w:numId="16">
    <w:abstractNumId w:val="4"/>
  </w:num>
  <w:num w:numId="17">
    <w:abstractNumId w:val="20"/>
  </w:num>
  <w:num w:numId="18">
    <w:abstractNumId w:val="16"/>
  </w:num>
  <w:num w:numId="19">
    <w:abstractNumId w:val="35"/>
  </w:num>
  <w:num w:numId="20">
    <w:abstractNumId w:val="26"/>
  </w:num>
  <w:num w:numId="21">
    <w:abstractNumId w:val="12"/>
  </w:num>
  <w:num w:numId="22">
    <w:abstractNumId w:val="30"/>
  </w:num>
  <w:num w:numId="23">
    <w:abstractNumId w:val="42"/>
  </w:num>
  <w:num w:numId="24">
    <w:abstractNumId w:val="40"/>
  </w:num>
  <w:num w:numId="25">
    <w:abstractNumId w:val="32"/>
  </w:num>
  <w:num w:numId="26">
    <w:abstractNumId w:val="31"/>
  </w:num>
  <w:num w:numId="27">
    <w:abstractNumId w:val="9"/>
  </w:num>
  <w:num w:numId="28">
    <w:abstractNumId w:val="33"/>
  </w:num>
  <w:num w:numId="29">
    <w:abstractNumId w:val="21"/>
  </w:num>
  <w:num w:numId="30">
    <w:abstractNumId w:val="36"/>
  </w:num>
  <w:num w:numId="31">
    <w:abstractNumId w:val="41"/>
  </w:num>
  <w:num w:numId="32">
    <w:abstractNumId w:val="28"/>
  </w:num>
  <w:num w:numId="33">
    <w:abstractNumId w:val="43"/>
  </w:num>
  <w:num w:numId="34">
    <w:abstractNumId w:val="17"/>
  </w:num>
  <w:num w:numId="35">
    <w:abstractNumId w:val="5"/>
  </w:num>
  <w:num w:numId="36">
    <w:abstractNumId w:val="39"/>
  </w:num>
  <w:num w:numId="37">
    <w:abstractNumId w:val="24"/>
  </w:num>
  <w:num w:numId="38">
    <w:abstractNumId w:val="18"/>
  </w:num>
  <w:num w:numId="39">
    <w:abstractNumId w:val="37"/>
  </w:num>
  <w:num w:numId="40">
    <w:abstractNumId w:val="6"/>
  </w:num>
  <w:num w:numId="41">
    <w:abstractNumId w:val="7"/>
  </w:num>
  <w:num w:numId="42">
    <w:abstractNumId w:val="14"/>
  </w:num>
  <w:num w:numId="43">
    <w:abstractNumId w:val="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80"/>
    <w:rsid w:val="00006DFB"/>
    <w:rsid w:val="000144C4"/>
    <w:rsid w:val="00015734"/>
    <w:rsid w:val="00022BDA"/>
    <w:rsid w:val="000231FB"/>
    <w:rsid w:val="0006231E"/>
    <w:rsid w:val="000717A9"/>
    <w:rsid w:val="000756AC"/>
    <w:rsid w:val="00081040"/>
    <w:rsid w:val="000B1E92"/>
    <w:rsid w:val="000B3F4E"/>
    <w:rsid w:val="000C6CEB"/>
    <w:rsid w:val="000C6CFF"/>
    <w:rsid w:val="000E5791"/>
    <w:rsid w:val="001208AB"/>
    <w:rsid w:val="0015205C"/>
    <w:rsid w:val="001852D9"/>
    <w:rsid w:val="00193127"/>
    <w:rsid w:val="001A195E"/>
    <w:rsid w:val="001B2772"/>
    <w:rsid w:val="001B6032"/>
    <w:rsid w:val="001C07F2"/>
    <w:rsid w:val="002247B2"/>
    <w:rsid w:val="0024004C"/>
    <w:rsid w:val="002564F9"/>
    <w:rsid w:val="002860FC"/>
    <w:rsid w:val="002D633D"/>
    <w:rsid w:val="00341D40"/>
    <w:rsid w:val="003510AF"/>
    <w:rsid w:val="003519C8"/>
    <w:rsid w:val="0038549E"/>
    <w:rsid w:val="00391D23"/>
    <w:rsid w:val="00397C99"/>
    <w:rsid w:val="003A049F"/>
    <w:rsid w:val="003A215A"/>
    <w:rsid w:val="003A2A57"/>
    <w:rsid w:val="003C7910"/>
    <w:rsid w:val="003D7E99"/>
    <w:rsid w:val="003D7F61"/>
    <w:rsid w:val="00420386"/>
    <w:rsid w:val="004346E3"/>
    <w:rsid w:val="00441E33"/>
    <w:rsid w:val="00466CDA"/>
    <w:rsid w:val="00486261"/>
    <w:rsid w:val="004973A9"/>
    <w:rsid w:val="004B3603"/>
    <w:rsid w:val="004C046C"/>
    <w:rsid w:val="004C198C"/>
    <w:rsid w:val="004E4E55"/>
    <w:rsid w:val="005065C4"/>
    <w:rsid w:val="00513B1E"/>
    <w:rsid w:val="005206FB"/>
    <w:rsid w:val="00525EF8"/>
    <w:rsid w:val="005677D8"/>
    <w:rsid w:val="0057323F"/>
    <w:rsid w:val="00576B00"/>
    <w:rsid w:val="005B08AB"/>
    <w:rsid w:val="005B2BC5"/>
    <w:rsid w:val="005D6657"/>
    <w:rsid w:val="005E7166"/>
    <w:rsid w:val="005F32B7"/>
    <w:rsid w:val="005F3633"/>
    <w:rsid w:val="005F5EB0"/>
    <w:rsid w:val="005F70AB"/>
    <w:rsid w:val="00610206"/>
    <w:rsid w:val="006675D0"/>
    <w:rsid w:val="0067290D"/>
    <w:rsid w:val="00683223"/>
    <w:rsid w:val="006D5D0E"/>
    <w:rsid w:val="006F017D"/>
    <w:rsid w:val="006F3D72"/>
    <w:rsid w:val="007002F8"/>
    <w:rsid w:val="007218AC"/>
    <w:rsid w:val="00753AEE"/>
    <w:rsid w:val="007904CB"/>
    <w:rsid w:val="00791580"/>
    <w:rsid w:val="007A503A"/>
    <w:rsid w:val="007B1692"/>
    <w:rsid w:val="007C1DB5"/>
    <w:rsid w:val="007C25E2"/>
    <w:rsid w:val="007C60B6"/>
    <w:rsid w:val="00855795"/>
    <w:rsid w:val="00863F9D"/>
    <w:rsid w:val="00875346"/>
    <w:rsid w:val="00891F6E"/>
    <w:rsid w:val="008A4ACA"/>
    <w:rsid w:val="008C4110"/>
    <w:rsid w:val="008D49B4"/>
    <w:rsid w:val="008E0134"/>
    <w:rsid w:val="00915DB1"/>
    <w:rsid w:val="00933964"/>
    <w:rsid w:val="00940755"/>
    <w:rsid w:val="009457FB"/>
    <w:rsid w:val="0097564E"/>
    <w:rsid w:val="009836C5"/>
    <w:rsid w:val="009900E4"/>
    <w:rsid w:val="009E448B"/>
    <w:rsid w:val="009E58A3"/>
    <w:rsid w:val="00A11244"/>
    <w:rsid w:val="00A12030"/>
    <w:rsid w:val="00A12C2D"/>
    <w:rsid w:val="00A27490"/>
    <w:rsid w:val="00A355EF"/>
    <w:rsid w:val="00A40498"/>
    <w:rsid w:val="00A72CA2"/>
    <w:rsid w:val="00A97A72"/>
    <w:rsid w:val="00AD7290"/>
    <w:rsid w:val="00AE1546"/>
    <w:rsid w:val="00B01F52"/>
    <w:rsid w:val="00B4112A"/>
    <w:rsid w:val="00B514D8"/>
    <w:rsid w:val="00B651E5"/>
    <w:rsid w:val="00B85624"/>
    <w:rsid w:val="00B86D8E"/>
    <w:rsid w:val="00BB3A46"/>
    <w:rsid w:val="00C0259A"/>
    <w:rsid w:val="00C3077C"/>
    <w:rsid w:val="00C34DBF"/>
    <w:rsid w:val="00C5531C"/>
    <w:rsid w:val="00C8501E"/>
    <w:rsid w:val="00C95FB1"/>
    <w:rsid w:val="00CA4C77"/>
    <w:rsid w:val="00CB2C65"/>
    <w:rsid w:val="00CC2B46"/>
    <w:rsid w:val="00CC746E"/>
    <w:rsid w:val="00CD6763"/>
    <w:rsid w:val="00D127A9"/>
    <w:rsid w:val="00D2678F"/>
    <w:rsid w:val="00D30665"/>
    <w:rsid w:val="00D410AC"/>
    <w:rsid w:val="00D46330"/>
    <w:rsid w:val="00D8267F"/>
    <w:rsid w:val="00D9078C"/>
    <w:rsid w:val="00DA4632"/>
    <w:rsid w:val="00DA71A6"/>
    <w:rsid w:val="00DC61CB"/>
    <w:rsid w:val="00E04317"/>
    <w:rsid w:val="00E16BCE"/>
    <w:rsid w:val="00E3100D"/>
    <w:rsid w:val="00E370EC"/>
    <w:rsid w:val="00E465FF"/>
    <w:rsid w:val="00EB27B2"/>
    <w:rsid w:val="00EB59A1"/>
    <w:rsid w:val="00EB632C"/>
    <w:rsid w:val="00EC0353"/>
    <w:rsid w:val="00ED1411"/>
    <w:rsid w:val="00ED6B27"/>
    <w:rsid w:val="00EE5052"/>
    <w:rsid w:val="00EE71D8"/>
    <w:rsid w:val="00EF1C16"/>
    <w:rsid w:val="00EF78FA"/>
    <w:rsid w:val="00F10129"/>
    <w:rsid w:val="00F2626F"/>
    <w:rsid w:val="00F357DA"/>
    <w:rsid w:val="00F701E1"/>
    <w:rsid w:val="00F72C3D"/>
    <w:rsid w:val="00F76115"/>
    <w:rsid w:val="00F76E7A"/>
    <w:rsid w:val="00F777E3"/>
    <w:rsid w:val="00F82D35"/>
    <w:rsid w:val="00FA3988"/>
    <w:rsid w:val="00F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D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1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14D8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514D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14D8"/>
  </w:style>
  <w:style w:type="character" w:customStyle="1" w:styleId="WW-Absatz-Standardschriftart">
    <w:name w:val="WW-Absatz-Standardschriftart"/>
    <w:rsid w:val="00B514D8"/>
  </w:style>
  <w:style w:type="character" w:customStyle="1" w:styleId="WW-Absatz-Standardschriftart1">
    <w:name w:val="WW-Absatz-Standardschriftart1"/>
    <w:rsid w:val="00B514D8"/>
  </w:style>
  <w:style w:type="character" w:customStyle="1" w:styleId="WW-Absatz-Standardschriftart11">
    <w:name w:val="WW-Absatz-Standardschriftart11"/>
    <w:rsid w:val="00B514D8"/>
  </w:style>
  <w:style w:type="character" w:customStyle="1" w:styleId="WW-Absatz-Standardschriftart111">
    <w:name w:val="WW-Absatz-Standardschriftart111"/>
    <w:rsid w:val="00B514D8"/>
  </w:style>
  <w:style w:type="character" w:customStyle="1" w:styleId="WW8Num11z1">
    <w:name w:val="WW8Num11z1"/>
    <w:rsid w:val="00B514D8"/>
    <w:rPr>
      <w:b w:val="0"/>
    </w:rPr>
  </w:style>
  <w:style w:type="character" w:customStyle="1" w:styleId="WW8Num11z2">
    <w:name w:val="WW8Num11z2"/>
    <w:rsid w:val="00B514D8"/>
    <w:rPr>
      <w:b/>
    </w:rPr>
  </w:style>
  <w:style w:type="character" w:customStyle="1" w:styleId="30">
    <w:name w:val="Основной шрифт абзаца3"/>
    <w:rsid w:val="00B514D8"/>
  </w:style>
  <w:style w:type="character" w:customStyle="1" w:styleId="WW-Absatz-Standardschriftart1111">
    <w:name w:val="WW-Absatz-Standardschriftart1111"/>
    <w:rsid w:val="00B514D8"/>
  </w:style>
  <w:style w:type="character" w:customStyle="1" w:styleId="WW-Absatz-Standardschriftart11111">
    <w:name w:val="WW-Absatz-Standardschriftart11111"/>
    <w:rsid w:val="00B514D8"/>
  </w:style>
  <w:style w:type="character" w:customStyle="1" w:styleId="20">
    <w:name w:val="Основной шрифт абзаца2"/>
    <w:rsid w:val="00B514D8"/>
  </w:style>
  <w:style w:type="character" w:customStyle="1" w:styleId="WW-Absatz-Standardschriftart111111">
    <w:name w:val="WW-Absatz-Standardschriftart111111"/>
    <w:rsid w:val="00B514D8"/>
  </w:style>
  <w:style w:type="character" w:customStyle="1" w:styleId="WW-Absatz-Standardschriftart1111111">
    <w:name w:val="WW-Absatz-Standardschriftart1111111"/>
    <w:rsid w:val="00B514D8"/>
  </w:style>
  <w:style w:type="character" w:customStyle="1" w:styleId="WW-Absatz-Standardschriftart11111111">
    <w:name w:val="WW-Absatz-Standardschriftart11111111"/>
    <w:rsid w:val="00B514D8"/>
  </w:style>
  <w:style w:type="character" w:customStyle="1" w:styleId="WW-Absatz-Standardschriftart111111111">
    <w:name w:val="WW-Absatz-Standardschriftart111111111"/>
    <w:rsid w:val="00B514D8"/>
  </w:style>
  <w:style w:type="character" w:customStyle="1" w:styleId="WW-Absatz-Standardschriftart1111111111">
    <w:name w:val="WW-Absatz-Standardschriftart1111111111"/>
    <w:rsid w:val="00B514D8"/>
  </w:style>
  <w:style w:type="character" w:customStyle="1" w:styleId="WW-Absatz-Standardschriftart11111111111">
    <w:name w:val="WW-Absatz-Standardschriftart11111111111"/>
    <w:rsid w:val="00B514D8"/>
  </w:style>
  <w:style w:type="character" w:customStyle="1" w:styleId="11">
    <w:name w:val="Основной шрифт абзаца1"/>
    <w:rsid w:val="00B514D8"/>
  </w:style>
  <w:style w:type="character" w:customStyle="1" w:styleId="a3">
    <w:name w:val="Символ нумерации"/>
    <w:rsid w:val="00B514D8"/>
  </w:style>
  <w:style w:type="character" w:styleId="a4">
    <w:name w:val="Hyperlink"/>
    <w:basedOn w:val="11"/>
    <w:rsid w:val="00B514D8"/>
    <w:rPr>
      <w:color w:val="0000FF"/>
      <w:u w:val="single"/>
    </w:rPr>
  </w:style>
  <w:style w:type="character" w:customStyle="1" w:styleId="a5">
    <w:name w:val="Маркеры списка"/>
    <w:rsid w:val="00B514D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B514D8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rsid w:val="00B514D8"/>
    <w:pPr>
      <w:tabs>
        <w:tab w:val="left" w:pos="709"/>
      </w:tabs>
      <w:jc w:val="both"/>
    </w:pPr>
  </w:style>
  <w:style w:type="paragraph" w:styleId="a8">
    <w:name w:val="List"/>
    <w:basedOn w:val="a7"/>
    <w:rsid w:val="00B514D8"/>
    <w:rPr>
      <w:rFonts w:cs="Tahoma"/>
    </w:rPr>
  </w:style>
  <w:style w:type="paragraph" w:customStyle="1" w:styleId="31">
    <w:name w:val="Название3"/>
    <w:basedOn w:val="a"/>
    <w:rsid w:val="00B514D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B514D8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514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514D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514D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514D8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B514D8"/>
    <w:pPr>
      <w:jc w:val="center"/>
    </w:pPr>
    <w:rPr>
      <w:b/>
      <w:sz w:val="24"/>
    </w:rPr>
  </w:style>
  <w:style w:type="paragraph" w:styleId="aa">
    <w:name w:val="Subtitle"/>
    <w:basedOn w:val="a6"/>
    <w:next w:val="a7"/>
    <w:qFormat/>
    <w:rsid w:val="00B514D8"/>
    <w:pPr>
      <w:jc w:val="center"/>
    </w:pPr>
    <w:rPr>
      <w:i/>
      <w:iCs/>
    </w:rPr>
  </w:style>
  <w:style w:type="paragraph" w:styleId="ab">
    <w:name w:val="Body Text Indent"/>
    <w:basedOn w:val="a"/>
    <w:rsid w:val="00B514D8"/>
    <w:pPr>
      <w:ind w:firstLine="720"/>
      <w:jc w:val="both"/>
    </w:pPr>
  </w:style>
  <w:style w:type="paragraph" w:customStyle="1" w:styleId="210">
    <w:name w:val="Основной текст с отступом 21"/>
    <w:basedOn w:val="a"/>
    <w:rsid w:val="00B514D8"/>
    <w:pPr>
      <w:ind w:firstLine="720"/>
      <w:jc w:val="both"/>
    </w:pPr>
    <w:rPr>
      <w:sz w:val="24"/>
    </w:rPr>
  </w:style>
  <w:style w:type="paragraph" w:customStyle="1" w:styleId="14">
    <w:name w:val="Цитата1"/>
    <w:basedOn w:val="a"/>
    <w:rsid w:val="00B514D8"/>
    <w:pPr>
      <w:ind w:left="-567" w:right="-625" w:firstLine="709"/>
    </w:pPr>
  </w:style>
  <w:style w:type="paragraph" w:customStyle="1" w:styleId="ac">
    <w:name w:val="формальный"/>
    <w:basedOn w:val="a"/>
    <w:rsid w:val="00B514D8"/>
    <w:pPr>
      <w:autoSpaceDE w:val="0"/>
      <w:jc w:val="both"/>
    </w:pPr>
    <w:rPr>
      <w:sz w:val="24"/>
      <w:szCs w:val="24"/>
    </w:rPr>
  </w:style>
  <w:style w:type="paragraph" w:styleId="ad">
    <w:name w:val="header"/>
    <w:basedOn w:val="a"/>
    <w:rsid w:val="00B514D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514D8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B514D8"/>
    <w:pPr>
      <w:suppressAutoHyphens/>
    </w:pPr>
    <w:rPr>
      <w:rFonts w:eastAsia="Arial"/>
      <w:lang w:val="en-GB" w:eastAsia="ar-SA"/>
    </w:rPr>
  </w:style>
  <w:style w:type="paragraph" w:customStyle="1" w:styleId="211">
    <w:name w:val="Основной текст 21"/>
    <w:basedOn w:val="a"/>
    <w:rsid w:val="00B514D8"/>
    <w:pPr>
      <w:spacing w:after="120" w:line="480" w:lineRule="auto"/>
    </w:pPr>
  </w:style>
  <w:style w:type="paragraph" w:customStyle="1" w:styleId="af">
    <w:name w:val="Содержимое таблицы"/>
    <w:basedOn w:val="a"/>
    <w:rsid w:val="00B514D8"/>
    <w:pPr>
      <w:suppressLineNumbers/>
    </w:pPr>
  </w:style>
  <w:style w:type="paragraph" w:customStyle="1" w:styleId="af0">
    <w:name w:val="Заголовок таблицы"/>
    <w:basedOn w:val="af"/>
    <w:rsid w:val="00B514D8"/>
    <w:pPr>
      <w:jc w:val="center"/>
    </w:pPr>
    <w:rPr>
      <w:b/>
      <w:bCs/>
    </w:rPr>
  </w:style>
  <w:style w:type="paragraph" w:customStyle="1" w:styleId="23">
    <w:name w:val="Обычный2"/>
    <w:rsid w:val="00B514D8"/>
    <w:pPr>
      <w:suppressAutoHyphens/>
    </w:pPr>
    <w:rPr>
      <w:rFonts w:eastAsia="Arial"/>
      <w:sz w:val="24"/>
      <w:lang w:eastAsia="ar-SA"/>
    </w:rPr>
  </w:style>
  <w:style w:type="paragraph" w:customStyle="1" w:styleId="16">
    <w:name w:val="Текст1"/>
    <w:basedOn w:val="a"/>
    <w:rsid w:val="00B514D8"/>
    <w:rPr>
      <w:rFonts w:ascii="Courier New" w:hAnsi="Courier New" w:cs="Courier New"/>
    </w:rPr>
  </w:style>
  <w:style w:type="paragraph" w:customStyle="1" w:styleId="220">
    <w:name w:val="Основной текст с отступом 22"/>
    <w:basedOn w:val="a"/>
    <w:rsid w:val="00B514D8"/>
    <w:pPr>
      <w:ind w:left="-142" w:firstLine="862"/>
      <w:jc w:val="both"/>
    </w:pPr>
    <w:rPr>
      <w:sz w:val="24"/>
      <w:szCs w:val="24"/>
    </w:rPr>
  </w:style>
  <w:style w:type="paragraph" w:customStyle="1" w:styleId="af1">
    <w:name w:val="М"/>
    <w:basedOn w:val="a"/>
    <w:rsid w:val="00B514D8"/>
    <w:pPr>
      <w:ind w:firstLine="567"/>
      <w:jc w:val="both"/>
    </w:pPr>
    <w:rPr>
      <w:sz w:val="24"/>
      <w:szCs w:val="24"/>
    </w:rPr>
  </w:style>
  <w:style w:type="paragraph" w:customStyle="1" w:styleId="af2">
    <w:name w:val="Текст в заданном формате"/>
    <w:basedOn w:val="a"/>
    <w:rsid w:val="00B514D8"/>
    <w:rPr>
      <w:rFonts w:ascii="DejaVu Sans Mono" w:eastAsia="DejaVu Sans Mono" w:hAnsi="DejaVu Sans Mono" w:cs="DejaVu Sans Mono"/>
    </w:rPr>
  </w:style>
  <w:style w:type="character" w:customStyle="1" w:styleId="10">
    <w:name w:val="Заголовок 1 Знак"/>
    <w:basedOn w:val="a0"/>
    <w:link w:val="1"/>
    <w:uiPriority w:val="9"/>
    <w:rsid w:val="0079158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B59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59A1"/>
    <w:rPr>
      <w:rFonts w:ascii="Tahoma" w:hAnsi="Tahoma" w:cs="Tahoma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4B3603"/>
    <w:pPr>
      <w:ind w:left="720"/>
      <w:contextualSpacing/>
    </w:pPr>
  </w:style>
  <w:style w:type="table" w:styleId="af6">
    <w:name w:val="Table Grid"/>
    <w:basedOn w:val="a1"/>
    <w:uiPriority w:val="59"/>
    <w:rsid w:val="00F7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46330"/>
  </w:style>
  <w:style w:type="character" w:styleId="af7">
    <w:name w:val="Strong"/>
    <w:basedOn w:val="a0"/>
    <w:uiPriority w:val="22"/>
    <w:qFormat/>
    <w:rsid w:val="00D2678F"/>
    <w:rPr>
      <w:b/>
      <w:bCs/>
    </w:rPr>
  </w:style>
  <w:style w:type="paragraph" w:styleId="af8">
    <w:name w:val="Normal (Web)"/>
    <w:basedOn w:val="a"/>
    <w:uiPriority w:val="99"/>
    <w:semiHidden/>
    <w:unhideWhenUsed/>
    <w:rsid w:val="00D267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D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1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14D8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514D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14D8"/>
  </w:style>
  <w:style w:type="character" w:customStyle="1" w:styleId="WW-Absatz-Standardschriftart">
    <w:name w:val="WW-Absatz-Standardschriftart"/>
    <w:rsid w:val="00B514D8"/>
  </w:style>
  <w:style w:type="character" w:customStyle="1" w:styleId="WW-Absatz-Standardschriftart1">
    <w:name w:val="WW-Absatz-Standardschriftart1"/>
    <w:rsid w:val="00B514D8"/>
  </w:style>
  <w:style w:type="character" w:customStyle="1" w:styleId="WW-Absatz-Standardschriftart11">
    <w:name w:val="WW-Absatz-Standardschriftart11"/>
    <w:rsid w:val="00B514D8"/>
  </w:style>
  <w:style w:type="character" w:customStyle="1" w:styleId="WW-Absatz-Standardschriftart111">
    <w:name w:val="WW-Absatz-Standardschriftart111"/>
    <w:rsid w:val="00B514D8"/>
  </w:style>
  <w:style w:type="character" w:customStyle="1" w:styleId="WW8Num11z1">
    <w:name w:val="WW8Num11z1"/>
    <w:rsid w:val="00B514D8"/>
    <w:rPr>
      <w:b w:val="0"/>
    </w:rPr>
  </w:style>
  <w:style w:type="character" w:customStyle="1" w:styleId="WW8Num11z2">
    <w:name w:val="WW8Num11z2"/>
    <w:rsid w:val="00B514D8"/>
    <w:rPr>
      <w:b/>
    </w:rPr>
  </w:style>
  <w:style w:type="character" w:customStyle="1" w:styleId="30">
    <w:name w:val="Основной шрифт абзаца3"/>
    <w:rsid w:val="00B514D8"/>
  </w:style>
  <w:style w:type="character" w:customStyle="1" w:styleId="WW-Absatz-Standardschriftart1111">
    <w:name w:val="WW-Absatz-Standardschriftart1111"/>
    <w:rsid w:val="00B514D8"/>
  </w:style>
  <w:style w:type="character" w:customStyle="1" w:styleId="WW-Absatz-Standardschriftart11111">
    <w:name w:val="WW-Absatz-Standardschriftart11111"/>
    <w:rsid w:val="00B514D8"/>
  </w:style>
  <w:style w:type="character" w:customStyle="1" w:styleId="20">
    <w:name w:val="Основной шрифт абзаца2"/>
    <w:rsid w:val="00B514D8"/>
  </w:style>
  <w:style w:type="character" w:customStyle="1" w:styleId="WW-Absatz-Standardschriftart111111">
    <w:name w:val="WW-Absatz-Standardschriftart111111"/>
    <w:rsid w:val="00B514D8"/>
  </w:style>
  <w:style w:type="character" w:customStyle="1" w:styleId="WW-Absatz-Standardschriftart1111111">
    <w:name w:val="WW-Absatz-Standardschriftart1111111"/>
    <w:rsid w:val="00B514D8"/>
  </w:style>
  <w:style w:type="character" w:customStyle="1" w:styleId="WW-Absatz-Standardschriftart11111111">
    <w:name w:val="WW-Absatz-Standardschriftart11111111"/>
    <w:rsid w:val="00B514D8"/>
  </w:style>
  <w:style w:type="character" w:customStyle="1" w:styleId="WW-Absatz-Standardschriftart111111111">
    <w:name w:val="WW-Absatz-Standardschriftart111111111"/>
    <w:rsid w:val="00B514D8"/>
  </w:style>
  <w:style w:type="character" w:customStyle="1" w:styleId="WW-Absatz-Standardschriftart1111111111">
    <w:name w:val="WW-Absatz-Standardschriftart1111111111"/>
    <w:rsid w:val="00B514D8"/>
  </w:style>
  <w:style w:type="character" w:customStyle="1" w:styleId="WW-Absatz-Standardschriftart11111111111">
    <w:name w:val="WW-Absatz-Standardschriftart11111111111"/>
    <w:rsid w:val="00B514D8"/>
  </w:style>
  <w:style w:type="character" w:customStyle="1" w:styleId="11">
    <w:name w:val="Основной шрифт абзаца1"/>
    <w:rsid w:val="00B514D8"/>
  </w:style>
  <w:style w:type="character" w:customStyle="1" w:styleId="a3">
    <w:name w:val="Символ нумерации"/>
    <w:rsid w:val="00B514D8"/>
  </w:style>
  <w:style w:type="character" w:styleId="a4">
    <w:name w:val="Hyperlink"/>
    <w:basedOn w:val="11"/>
    <w:rsid w:val="00B514D8"/>
    <w:rPr>
      <w:color w:val="0000FF"/>
      <w:u w:val="single"/>
    </w:rPr>
  </w:style>
  <w:style w:type="character" w:customStyle="1" w:styleId="a5">
    <w:name w:val="Маркеры списка"/>
    <w:rsid w:val="00B514D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B514D8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rsid w:val="00B514D8"/>
    <w:pPr>
      <w:tabs>
        <w:tab w:val="left" w:pos="709"/>
      </w:tabs>
      <w:jc w:val="both"/>
    </w:pPr>
  </w:style>
  <w:style w:type="paragraph" w:styleId="a8">
    <w:name w:val="List"/>
    <w:basedOn w:val="a7"/>
    <w:rsid w:val="00B514D8"/>
    <w:rPr>
      <w:rFonts w:cs="Tahoma"/>
    </w:rPr>
  </w:style>
  <w:style w:type="paragraph" w:customStyle="1" w:styleId="31">
    <w:name w:val="Название3"/>
    <w:basedOn w:val="a"/>
    <w:rsid w:val="00B514D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B514D8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514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514D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514D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514D8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B514D8"/>
    <w:pPr>
      <w:jc w:val="center"/>
    </w:pPr>
    <w:rPr>
      <w:b/>
      <w:sz w:val="24"/>
    </w:rPr>
  </w:style>
  <w:style w:type="paragraph" w:styleId="aa">
    <w:name w:val="Subtitle"/>
    <w:basedOn w:val="a6"/>
    <w:next w:val="a7"/>
    <w:qFormat/>
    <w:rsid w:val="00B514D8"/>
    <w:pPr>
      <w:jc w:val="center"/>
    </w:pPr>
    <w:rPr>
      <w:i/>
      <w:iCs/>
    </w:rPr>
  </w:style>
  <w:style w:type="paragraph" w:styleId="ab">
    <w:name w:val="Body Text Indent"/>
    <w:basedOn w:val="a"/>
    <w:rsid w:val="00B514D8"/>
    <w:pPr>
      <w:ind w:firstLine="720"/>
      <w:jc w:val="both"/>
    </w:pPr>
  </w:style>
  <w:style w:type="paragraph" w:customStyle="1" w:styleId="210">
    <w:name w:val="Основной текст с отступом 21"/>
    <w:basedOn w:val="a"/>
    <w:rsid w:val="00B514D8"/>
    <w:pPr>
      <w:ind w:firstLine="720"/>
      <w:jc w:val="both"/>
    </w:pPr>
    <w:rPr>
      <w:sz w:val="24"/>
    </w:rPr>
  </w:style>
  <w:style w:type="paragraph" w:customStyle="1" w:styleId="14">
    <w:name w:val="Цитата1"/>
    <w:basedOn w:val="a"/>
    <w:rsid w:val="00B514D8"/>
    <w:pPr>
      <w:ind w:left="-567" w:right="-625" w:firstLine="709"/>
    </w:pPr>
  </w:style>
  <w:style w:type="paragraph" w:customStyle="1" w:styleId="ac">
    <w:name w:val="формальный"/>
    <w:basedOn w:val="a"/>
    <w:rsid w:val="00B514D8"/>
    <w:pPr>
      <w:autoSpaceDE w:val="0"/>
      <w:jc w:val="both"/>
    </w:pPr>
    <w:rPr>
      <w:sz w:val="24"/>
      <w:szCs w:val="24"/>
    </w:rPr>
  </w:style>
  <w:style w:type="paragraph" w:styleId="ad">
    <w:name w:val="header"/>
    <w:basedOn w:val="a"/>
    <w:rsid w:val="00B514D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514D8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B514D8"/>
    <w:pPr>
      <w:suppressAutoHyphens/>
    </w:pPr>
    <w:rPr>
      <w:rFonts w:eastAsia="Arial"/>
      <w:lang w:val="en-GB" w:eastAsia="ar-SA"/>
    </w:rPr>
  </w:style>
  <w:style w:type="paragraph" w:customStyle="1" w:styleId="211">
    <w:name w:val="Основной текст 21"/>
    <w:basedOn w:val="a"/>
    <w:rsid w:val="00B514D8"/>
    <w:pPr>
      <w:spacing w:after="120" w:line="480" w:lineRule="auto"/>
    </w:pPr>
  </w:style>
  <w:style w:type="paragraph" w:customStyle="1" w:styleId="af">
    <w:name w:val="Содержимое таблицы"/>
    <w:basedOn w:val="a"/>
    <w:rsid w:val="00B514D8"/>
    <w:pPr>
      <w:suppressLineNumbers/>
    </w:pPr>
  </w:style>
  <w:style w:type="paragraph" w:customStyle="1" w:styleId="af0">
    <w:name w:val="Заголовок таблицы"/>
    <w:basedOn w:val="af"/>
    <w:rsid w:val="00B514D8"/>
    <w:pPr>
      <w:jc w:val="center"/>
    </w:pPr>
    <w:rPr>
      <w:b/>
      <w:bCs/>
    </w:rPr>
  </w:style>
  <w:style w:type="paragraph" w:customStyle="1" w:styleId="23">
    <w:name w:val="Обычный2"/>
    <w:rsid w:val="00B514D8"/>
    <w:pPr>
      <w:suppressAutoHyphens/>
    </w:pPr>
    <w:rPr>
      <w:rFonts w:eastAsia="Arial"/>
      <w:sz w:val="24"/>
      <w:lang w:eastAsia="ar-SA"/>
    </w:rPr>
  </w:style>
  <w:style w:type="paragraph" w:customStyle="1" w:styleId="16">
    <w:name w:val="Текст1"/>
    <w:basedOn w:val="a"/>
    <w:rsid w:val="00B514D8"/>
    <w:rPr>
      <w:rFonts w:ascii="Courier New" w:hAnsi="Courier New" w:cs="Courier New"/>
    </w:rPr>
  </w:style>
  <w:style w:type="paragraph" w:customStyle="1" w:styleId="220">
    <w:name w:val="Основной текст с отступом 22"/>
    <w:basedOn w:val="a"/>
    <w:rsid w:val="00B514D8"/>
    <w:pPr>
      <w:ind w:left="-142" w:firstLine="862"/>
      <w:jc w:val="both"/>
    </w:pPr>
    <w:rPr>
      <w:sz w:val="24"/>
      <w:szCs w:val="24"/>
    </w:rPr>
  </w:style>
  <w:style w:type="paragraph" w:customStyle="1" w:styleId="af1">
    <w:name w:val="М"/>
    <w:basedOn w:val="a"/>
    <w:rsid w:val="00B514D8"/>
    <w:pPr>
      <w:ind w:firstLine="567"/>
      <w:jc w:val="both"/>
    </w:pPr>
    <w:rPr>
      <w:sz w:val="24"/>
      <w:szCs w:val="24"/>
    </w:rPr>
  </w:style>
  <w:style w:type="paragraph" w:customStyle="1" w:styleId="af2">
    <w:name w:val="Текст в заданном формате"/>
    <w:basedOn w:val="a"/>
    <w:rsid w:val="00B514D8"/>
    <w:rPr>
      <w:rFonts w:ascii="DejaVu Sans Mono" w:eastAsia="DejaVu Sans Mono" w:hAnsi="DejaVu Sans Mono" w:cs="DejaVu Sans Mono"/>
    </w:rPr>
  </w:style>
  <w:style w:type="character" w:customStyle="1" w:styleId="10">
    <w:name w:val="Заголовок 1 Знак"/>
    <w:basedOn w:val="a0"/>
    <w:link w:val="1"/>
    <w:uiPriority w:val="9"/>
    <w:rsid w:val="0079158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B59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59A1"/>
    <w:rPr>
      <w:rFonts w:ascii="Tahoma" w:hAnsi="Tahoma" w:cs="Tahoma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4B3603"/>
    <w:pPr>
      <w:ind w:left="720"/>
      <w:contextualSpacing/>
    </w:pPr>
  </w:style>
  <w:style w:type="table" w:styleId="af6">
    <w:name w:val="Table Grid"/>
    <w:basedOn w:val="a1"/>
    <w:uiPriority w:val="59"/>
    <w:rsid w:val="00F7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46330"/>
  </w:style>
  <w:style w:type="character" w:styleId="af7">
    <w:name w:val="Strong"/>
    <w:basedOn w:val="a0"/>
    <w:uiPriority w:val="22"/>
    <w:qFormat/>
    <w:rsid w:val="00D2678F"/>
    <w:rPr>
      <w:b/>
      <w:bCs/>
    </w:rPr>
  </w:style>
  <w:style w:type="paragraph" w:styleId="af8">
    <w:name w:val="Normal (Web)"/>
    <w:basedOn w:val="a"/>
    <w:uiPriority w:val="99"/>
    <w:semiHidden/>
    <w:unhideWhenUsed/>
    <w:rsid w:val="00D267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8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chipeople.ru/" TargetMode="External"/><Relationship Id="rId18" Type="http://schemas.openxmlformats.org/officeDocument/2006/relationships/hyperlink" Target="http://totalarch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42@tehn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rchi.ru/" TargetMode="External"/><Relationship Id="rId17" Type="http://schemas.openxmlformats.org/officeDocument/2006/relationships/hyperlink" Target="http://novosibdom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scowarch.ru/" TargetMode="External"/><Relationship Id="rId20" Type="http://schemas.openxmlformats.org/officeDocument/2006/relationships/hyperlink" Target="https://yadi.sk/d/Dvtfun174q1_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tochkarostapractic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orma.spb.ru/" TargetMode="External"/><Relationship Id="rId23" Type="http://schemas.openxmlformats.org/officeDocument/2006/relationships/hyperlink" Target="mailto:42@tehne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tehne.com/grant/konkurs-eskiznyh-proektov-kapitalnogo-remonta-fasadov-zhilyh-domov-serii-1-335-izhevsk-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rchitime.ru/index.htm" TargetMode="External"/><Relationship Id="rId22" Type="http://schemas.openxmlformats.org/officeDocument/2006/relationships/hyperlink" Target="https://yadi.sk/d/Dvtfun174q1_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0AEB-6E14-44D6-B766-1096253F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УРООО СА России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пресс-релиз</dc:subject>
  <dc:creator>ЮРИСТ</dc:creator>
  <cp:lastModifiedBy>Ptah</cp:lastModifiedBy>
  <cp:revision>17</cp:revision>
  <cp:lastPrinted>2015-09-22T15:15:00Z</cp:lastPrinted>
  <dcterms:created xsi:type="dcterms:W3CDTF">2016-08-22T12:39:00Z</dcterms:created>
  <dcterms:modified xsi:type="dcterms:W3CDTF">2019-07-06T17:13:00Z</dcterms:modified>
</cp:coreProperties>
</file>