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B" w:rsidRDefault="00B40D0B" w:rsidP="00B40D0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2 квартал 2012 года</w:t>
      </w:r>
    </w:p>
    <w:p w:rsidR="00B40D0B" w:rsidRPr="007663B5" w:rsidRDefault="00B40D0B" w:rsidP="00B40D0B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ТМ «Призма»</w:t>
            </w:r>
          </w:p>
        </w:tc>
        <w:tc>
          <w:tcPr>
            <w:tcW w:w="2268" w:type="dxa"/>
          </w:tcPr>
          <w:p w:rsidR="00B40D0B" w:rsidRDefault="00B40D0B" w:rsidP="00E82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14.04.2011-16.04.2012,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«ПИФ «Тектоника»</w:t>
            </w:r>
          </w:p>
        </w:tc>
        <w:tc>
          <w:tcPr>
            <w:tcW w:w="2268" w:type="dxa"/>
          </w:tcPr>
          <w:p w:rsidR="00B40D0B" w:rsidRDefault="00B40D0B" w:rsidP="00E82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22.04.2011-16.04.2012,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АлтайСтройЭксперт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26.10.2011-16.04.2012,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20.10.2011-17.04.2012,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Регионстрой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Песчаная</w:t>
            </w:r>
            <w:proofErr w:type="gramEnd"/>
            <w:r>
              <w:rPr>
                <w:sz w:val="18"/>
                <w:szCs w:val="18"/>
              </w:rPr>
              <w:t>, 118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12.04.2011-19.04.2012,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НПЦ «Наследие»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16.03.2011-16.04.2012,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Алтайэнергоконсалтинг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19.10.2011-17.04.2012,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Алтайэнергосбыт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22.04.2011-17.04.2012,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«СЕЛФ»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20.05.2011-17.04.2012,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Запсибэлектромонтаж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10.05.2011-19.04.2012,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ГРУПП»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06.04.2011-19.04.2012,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«ГОРСВЕТ»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20.05.2011-19.04.2012,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Комсомольскремпроект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25.04.2011-20.04.2012,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Стандарт-А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01.11.2011-20.04.2012,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НИЦ «</w:t>
            </w:r>
            <w:proofErr w:type="spellStart"/>
            <w:r>
              <w:rPr>
                <w:sz w:val="18"/>
                <w:szCs w:val="18"/>
              </w:rPr>
              <w:t>СибПромПроект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05.04.2011-23.04.2012,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АрхиЛайн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</w:t>
            </w:r>
            <w:proofErr w:type="gramStart"/>
            <w:r>
              <w:rPr>
                <w:sz w:val="18"/>
                <w:szCs w:val="18"/>
              </w:rPr>
              <w:t>Деповская</w:t>
            </w:r>
            <w:proofErr w:type="gramEnd"/>
            <w:r>
              <w:rPr>
                <w:sz w:val="18"/>
                <w:szCs w:val="18"/>
              </w:rPr>
              <w:t>, 15. Офис 6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05.03.201-24.04.2012,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передан в Дисциплинарную комиссию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А-стройпроект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05.05.2011-14.05.2012,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Алтайтелефонстрой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19.10.2011-14.05.2012,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Алтайгипрозем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Ползунова, 50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11.05.2011-14.05.2012,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«СМР»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Строителей, 11-а, офис 22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18.04.2011-14.05.2012,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АрхСтройСибПроект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13.09.2011-16.05.2012,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«ПЭЦ «Безопасность»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10.06.2011-16.05.2012,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«Обь-инжиниринг»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Добролюбова, 31, корпус 2, офис 410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21.09.2011-17.05.2012,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КамертонЭнерджиГрупп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Писарева, 102/1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04.02.2010-19.04.2011,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«Сибирское инженерное бюро»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24.05.2011-16.05.2012,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«Сибирское инженерное бюро»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Дуси Ковальчук, 77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17.03.2011-17.05.2012,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«Архитектурная мастерская </w:t>
            </w:r>
            <w:proofErr w:type="spellStart"/>
            <w:r>
              <w:rPr>
                <w:sz w:val="18"/>
                <w:szCs w:val="18"/>
              </w:rPr>
              <w:t>Тоскина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27.06.2011-18.05.2012,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«АПМ «</w:t>
            </w:r>
            <w:proofErr w:type="spellStart"/>
            <w:r>
              <w:rPr>
                <w:sz w:val="18"/>
                <w:szCs w:val="18"/>
              </w:rPr>
              <w:t>Чупрынина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15.07.2011-21.05.2012,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«АХБ «Энтазис»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пр. Социалистический, 109,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15.07.2011-21.05.2012,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Промавтоматика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Бийск, ул. Чайковского, 4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06.10.2011-21.05.2012,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«Управление «Единое окно»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Бийска»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31.05.2011-21.05.2012,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B40D0B" w:rsidRPr="00BE519A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БиКо-СЕРВИС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04.07.2011-21.05.2012,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Алтай-проектстрой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14.02.2011-23.05.2012,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«Проектно-Конструкторская Мастерская»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ПК «Модуль»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 «</w:t>
            </w:r>
            <w:proofErr w:type="spellStart"/>
            <w:r>
              <w:rPr>
                <w:sz w:val="18"/>
                <w:szCs w:val="18"/>
              </w:rPr>
              <w:t>Бурводстройпроект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«Сибирский проектно-конструкторский институт»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«Региональные проектно-строительные системы»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ТехноПроект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«Предприятие «Карат-Связь»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12.07.2011-18.06.2012,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«КИРРОС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котел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30.05.2011-19.06.2012,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Бийскэнергопроект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04.07.2011-19.06.2012,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БЭМ-Электроникс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20.06.2011-19.06.2012,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40D0B" w:rsidTr="00E82E2B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«КОРН»</w:t>
            </w:r>
          </w:p>
        </w:tc>
        <w:tc>
          <w:tcPr>
            <w:tcW w:w="2268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B40D0B" w:rsidRDefault="00B40D0B" w:rsidP="00E82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30.06.2011-19.06.2012,</w:t>
            </w:r>
          </w:p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</w:p>
        </w:tc>
        <w:tc>
          <w:tcPr>
            <w:tcW w:w="3260" w:type="dxa"/>
          </w:tcPr>
          <w:p w:rsidR="00B40D0B" w:rsidRDefault="00B40D0B" w:rsidP="00E82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B40D0B" w:rsidRDefault="00B40D0B" w:rsidP="00B40D0B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0D0B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424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7FA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88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3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D0B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B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1588</Words>
  <Characters>9057</Characters>
  <Application>Microsoft Office Word</Application>
  <DocSecurity>0</DocSecurity>
  <Lines>75</Lines>
  <Paragraphs>21</Paragraphs>
  <ScaleCrop>false</ScaleCrop>
  <Company>2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2014-12-30T03:55:00Z</dcterms:created>
  <dcterms:modified xsi:type="dcterms:W3CDTF">2014-12-30T04:05:00Z</dcterms:modified>
</cp:coreProperties>
</file>