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F4" w:rsidRPr="00165E3A" w:rsidRDefault="00FD70F4" w:rsidP="009334A0">
      <w:pPr>
        <w:tabs>
          <w:tab w:val="left" w:pos="1187"/>
          <w:tab w:val="right" w:pos="9356"/>
        </w:tabs>
        <w:ind w:right="-5"/>
        <w:jc w:val="right"/>
        <w:rPr>
          <w:b/>
          <w:sz w:val="22"/>
          <w:szCs w:val="22"/>
        </w:rPr>
      </w:pPr>
      <w:r w:rsidRPr="00165E3A">
        <w:rPr>
          <w:b/>
          <w:sz w:val="22"/>
          <w:szCs w:val="22"/>
        </w:rPr>
        <w:t>УТВЕРЖДЕНО</w:t>
      </w:r>
    </w:p>
    <w:p w:rsidR="00FD70F4" w:rsidRPr="00165E3A" w:rsidRDefault="00FD70F4" w:rsidP="009334A0">
      <w:pPr>
        <w:tabs>
          <w:tab w:val="left" w:pos="1187"/>
          <w:tab w:val="right" w:pos="9356"/>
          <w:tab w:val="right" w:pos="10065"/>
        </w:tabs>
        <w:ind w:right="-5"/>
        <w:jc w:val="right"/>
        <w:rPr>
          <w:b/>
          <w:sz w:val="22"/>
          <w:szCs w:val="22"/>
        </w:rPr>
      </w:pPr>
    </w:p>
    <w:p w:rsidR="00FD70F4" w:rsidRPr="00165E3A" w:rsidRDefault="00FD70F4" w:rsidP="009334A0">
      <w:pPr>
        <w:tabs>
          <w:tab w:val="right" w:pos="9356"/>
          <w:tab w:val="right" w:pos="9923"/>
        </w:tabs>
        <w:ind w:right="-5"/>
        <w:jc w:val="right"/>
        <w:rPr>
          <w:sz w:val="22"/>
          <w:szCs w:val="22"/>
        </w:rPr>
      </w:pPr>
      <w:r w:rsidRPr="00165E3A">
        <w:rPr>
          <w:sz w:val="22"/>
          <w:szCs w:val="22"/>
        </w:rPr>
        <w:t xml:space="preserve">Решением </w:t>
      </w:r>
      <w:bookmarkStart w:id="0" w:name="_GoBack"/>
      <w:bookmarkEnd w:id="0"/>
      <w:r w:rsidR="00A17D10">
        <w:rPr>
          <w:sz w:val="22"/>
          <w:szCs w:val="22"/>
        </w:rPr>
        <w:t>вне</w:t>
      </w:r>
      <w:r w:rsidRPr="00165E3A">
        <w:rPr>
          <w:sz w:val="22"/>
          <w:szCs w:val="22"/>
        </w:rPr>
        <w:t>очередного Общего собрания</w:t>
      </w:r>
    </w:p>
    <w:p w:rsidR="00FD70F4" w:rsidRPr="00165E3A" w:rsidRDefault="00FD70F4" w:rsidP="009334A0">
      <w:pPr>
        <w:tabs>
          <w:tab w:val="right" w:pos="9356"/>
          <w:tab w:val="right" w:pos="9923"/>
        </w:tabs>
        <w:ind w:right="-5"/>
        <w:jc w:val="right"/>
        <w:rPr>
          <w:sz w:val="22"/>
          <w:szCs w:val="22"/>
        </w:rPr>
      </w:pPr>
      <w:r w:rsidRPr="00165E3A">
        <w:rPr>
          <w:sz w:val="22"/>
          <w:szCs w:val="22"/>
        </w:rPr>
        <w:t xml:space="preserve">  членов Саморегулируемой организации </w:t>
      </w:r>
    </w:p>
    <w:p w:rsidR="00FD70F4" w:rsidRPr="00165E3A" w:rsidRDefault="00FD70F4" w:rsidP="009334A0">
      <w:pPr>
        <w:tabs>
          <w:tab w:val="right" w:pos="9356"/>
          <w:tab w:val="right" w:pos="9923"/>
        </w:tabs>
        <w:ind w:right="-5"/>
        <w:jc w:val="right"/>
        <w:rPr>
          <w:sz w:val="22"/>
          <w:szCs w:val="22"/>
        </w:rPr>
      </w:pPr>
      <w:r w:rsidRPr="00165E3A">
        <w:rPr>
          <w:sz w:val="22"/>
          <w:szCs w:val="22"/>
        </w:rPr>
        <w:t>Ассоциации</w:t>
      </w:r>
    </w:p>
    <w:p w:rsidR="00FD70F4" w:rsidRPr="00165E3A" w:rsidRDefault="00FD70F4" w:rsidP="009334A0">
      <w:pPr>
        <w:tabs>
          <w:tab w:val="right" w:pos="9356"/>
          <w:tab w:val="right" w:pos="9923"/>
        </w:tabs>
        <w:ind w:right="-5"/>
        <w:jc w:val="right"/>
        <w:rPr>
          <w:sz w:val="22"/>
          <w:szCs w:val="22"/>
        </w:rPr>
      </w:pPr>
      <w:r w:rsidRPr="00165E3A">
        <w:rPr>
          <w:sz w:val="22"/>
          <w:szCs w:val="22"/>
        </w:rPr>
        <w:t xml:space="preserve">«Союз архитекторов и проектировщиков </w:t>
      </w:r>
    </w:p>
    <w:p w:rsidR="00FD70F4" w:rsidRPr="00165E3A" w:rsidRDefault="00FD70F4" w:rsidP="009334A0">
      <w:pPr>
        <w:tabs>
          <w:tab w:val="right" w:pos="9356"/>
          <w:tab w:val="right" w:pos="9923"/>
        </w:tabs>
        <w:ind w:right="-5"/>
        <w:jc w:val="right"/>
        <w:rPr>
          <w:sz w:val="22"/>
          <w:szCs w:val="22"/>
        </w:rPr>
      </w:pPr>
      <w:r w:rsidRPr="00165E3A">
        <w:rPr>
          <w:sz w:val="22"/>
          <w:szCs w:val="22"/>
        </w:rPr>
        <w:t xml:space="preserve">Западной Сибири» </w:t>
      </w:r>
    </w:p>
    <w:p w:rsidR="00FD70F4" w:rsidRPr="00165E3A" w:rsidRDefault="00FD70F4" w:rsidP="009334A0">
      <w:pPr>
        <w:tabs>
          <w:tab w:val="right" w:pos="9356"/>
          <w:tab w:val="right" w:pos="9923"/>
        </w:tabs>
        <w:ind w:right="-5"/>
        <w:jc w:val="right"/>
        <w:rPr>
          <w:sz w:val="22"/>
          <w:szCs w:val="22"/>
        </w:rPr>
      </w:pPr>
      <w:r w:rsidRPr="00165E3A">
        <w:rPr>
          <w:sz w:val="22"/>
          <w:szCs w:val="22"/>
        </w:rPr>
        <w:t xml:space="preserve">       Протокол № </w:t>
      </w:r>
      <w:r>
        <w:rPr>
          <w:sz w:val="22"/>
          <w:szCs w:val="22"/>
        </w:rPr>
        <w:t>25</w:t>
      </w:r>
      <w:r w:rsidRPr="00165E3A">
        <w:rPr>
          <w:sz w:val="22"/>
          <w:szCs w:val="22"/>
        </w:rPr>
        <w:t xml:space="preserve"> от «</w:t>
      </w:r>
      <w:r>
        <w:rPr>
          <w:sz w:val="22"/>
          <w:szCs w:val="22"/>
        </w:rPr>
        <w:t>24</w:t>
      </w:r>
      <w:r w:rsidRPr="00165E3A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165E3A">
        <w:rPr>
          <w:sz w:val="22"/>
          <w:szCs w:val="22"/>
        </w:rPr>
        <w:t xml:space="preserve"> 2017 года</w:t>
      </w:r>
    </w:p>
    <w:p w:rsidR="00FD70F4" w:rsidRPr="00165E3A" w:rsidRDefault="00FD70F4" w:rsidP="009334A0">
      <w:pPr>
        <w:tabs>
          <w:tab w:val="right" w:pos="9356"/>
          <w:tab w:val="right" w:pos="9923"/>
        </w:tabs>
        <w:ind w:right="-5"/>
        <w:jc w:val="right"/>
        <w:rPr>
          <w:sz w:val="22"/>
          <w:szCs w:val="22"/>
        </w:rPr>
      </w:pPr>
    </w:p>
    <w:p w:rsidR="00FD70F4" w:rsidRPr="00165E3A" w:rsidRDefault="00FD70F4" w:rsidP="009334A0">
      <w:pPr>
        <w:tabs>
          <w:tab w:val="right" w:pos="9356"/>
          <w:tab w:val="right" w:pos="9923"/>
        </w:tabs>
        <w:ind w:right="-5"/>
        <w:jc w:val="right"/>
        <w:rPr>
          <w:sz w:val="22"/>
          <w:szCs w:val="22"/>
        </w:rPr>
      </w:pPr>
      <w:r w:rsidRPr="00165E3A">
        <w:rPr>
          <w:sz w:val="22"/>
          <w:szCs w:val="22"/>
        </w:rPr>
        <w:t xml:space="preserve">                                                                                                                      Председатель Собрания    </w:t>
      </w:r>
    </w:p>
    <w:p w:rsidR="00FD70F4" w:rsidRPr="00165E3A" w:rsidRDefault="00FD70F4" w:rsidP="009334A0">
      <w:pPr>
        <w:tabs>
          <w:tab w:val="right" w:pos="9356"/>
          <w:tab w:val="right" w:pos="9923"/>
        </w:tabs>
        <w:ind w:right="-5"/>
        <w:jc w:val="right"/>
        <w:rPr>
          <w:sz w:val="22"/>
          <w:szCs w:val="22"/>
        </w:rPr>
      </w:pPr>
    </w:p>
    <w:p w:rsidR="00FD70F4" w:rsidRPr="00165E3A" w:rsidRDefault="00FD70F4" w:rsidP="009334A0">
      <w:pPr>
        <w:tabs>
          <w:tab w:val="right" w:pos="9356"/>
          <w:tab w:val="right" w:pos="9923"/>
        </w:tabs>
        <w:ind w:right="-5"/>
        <w:jc w:val="right"/>
        <w:rPr>
          <w:sz w:val="22"/>
          <w:szCs w:val="22"/>
        </w:rPr>
      </w:pPr>
      <w:r w:rsidRPr="00165E3A">
        <w:rPr>
          <w:sz w:val="22"/>
          <w:szCs w:val="22"/>
        </w:rPr>
        <w:t xml:space="preserve">                                                                                                          _______________  Шмидт М.И.</w:t>
      </w:r>
    </w:p>
    <w:p w:rsidR="00FD70F4" w:rsidRPr="00165E3A" w:rsidRDefault="00FD70F4" w:rsidP="009334A0">
      <w:pPr>
        <w:tabs>
          <w:tab w:val="right" w:pos="9356"/>
          <w:tab w:val="right" w:pos="9923"/>
        </w:tabs>
        <w:ind w:right="-5"/>
        <w:jc w:val="right"/>
        <w:rPr>
          <w:sz w:val="22"/>
          <w:szCs w:val="22"/>
        </w:rPr>
      </w:pPr>
    </w:p>
    <w:p w:rsidR="00FD70F4" w:rsidRPr="00165E3A" w:rsidRDefault="00FD70F4" w:rsidP="009334A0">
      <w:pPr>
        <w:tabs>
          <w:tab w:val="right" w:pos="9356"/>
          <w:tab w:val="right" w:pos="9923"/>
        </w:tabs>
        <w:ind w:right="-5"/>
        <w:jc w:val="right"/>
        <w:rPr>
          <w:sz w:val="22"/>
          <w:szCs w:val="22"/>
        </w:rPr>
      </w:pPr>
      <w:r w:rsidRPr="00165E3A">
        <w:rPr>
          <w:sz w:val="22"/>
          <w:szCs w:val="22"/>
        </w:rPr>
        <w:t>Секретарь Собрания</w:t>
      </w:r>
    </w:p>
    <w:p w:rsidR="00FD70F4" w:rsidRPr="00165E3A" w:rsidRDefault="00FD70F4" w:rsidP="009334A0">
      <w:pPr>
        <w:tabs>
          <w:tab w:val="right" w:pos="9356"/>
          <w:tab w:val="right" w:pos="9923"/>
        </w:tabs>
        <w:ind w:right="-5"/>
        <w:jc w:val="right"/>
        <w:rPr>
          <w:sz w:val="22"/>
          <w:szCs w:val="22"/>
        </w:rPr>
      </w:pPr>
    </w:p>
    <w:p w:rsidR="00FD70F4" w:rsidRPr="00165E3A" w:rsidRDefault="00FD70F4" w:rsidP="009334A0">
      <w:pPr>
        <w:tabs>
          <w:tab w:val="right" w:pos="9356"/>
          <w:tab w:val="right" w:pos="9923"/>
        </w:tabs>
        <w:ind w:right="-5"/>
        <w:jc w:val="right"/>
        <w:rPr>
          <w:sz w:val="22"/>
          <w:szCs w:val="22"/>
        </w:rPr>
      </w:pPr>
      <w:r w:rsidRPr="00165E3A">
        <w:rPr>
          <w:sz w:val="22"/>
          <w:szCs w:val="22"/>
        </w:rPr>
        <w:t xml:space="preserve">______________ </w:t>
      </w:r>
      <w:proofErr w:type="spellStart"/>
      <w:r w:rsidRPr="00165E3A">
        <w:rPr>
          <w:sz w:val="22"/>
          <w:szCs w:val="22"/>
        </w:rPr>
        <w:t>Ездина</w:t>
      </w:r>
      <w:proofErr w:type="spellEnd"/>
      <w:r w:rsidRPr="00165E3A">
        <w:rPr>
          <w:sz w:val="22"/>
          <w:szCs w:val="22"/>
        </w:rPr>
        <w:t xml:space="preserve"> О.Н.</w:t>
      </w:r>
    </w:p>
    <w:p w:rsidR="00FD70F4" w:rsidRPr="00853DB9" w:rsidRDefault="00FD70F4" w:rsidP="009334A0">
      <w:pPr>
        <w:tabs>
          <w:tab w:val="right" w:pos="9356"/>
          <w:tab w:val="right" w:pos="10065"/>
        </w:tabs>
        <w:ind w:right="-5"/>
        <w:jc w:val="right"/>
        <w:rPr>
          <w:b/>
        </w:rPr>
      </w:pPr>
    </w:p>
    <w:p w:rsidR="00C82C42" w:rsidRPr="004950C2" w:rsidRDefault="00C82C42" w:rsidP="009334A0">
      <w:pPr>
        <w:tabs>
          <w:tab w:val="left" w:pos="9072"/>
        </w:tabs>
        <w:spacing w:line="240" w:lineRule="exact"/>
        <w:ind w:right="-5"/>
        <w:jc w:val="right"/>
        <w:rPr>
          <w:snapToGrid w:val="0"/>
          <w:color w:val="000000"/>
          <w:sz w:val="24"/>
          <w:szCs w:val="24"/>
        </w:rPr>
      </w:pPr>
    </w:p>
    <w:p w:rsidR="00C82C42" w:rsidRDefault="00C82C42" w:rsidP="009334A0">
      <w:pPr>
        <w:spacing w:line="240" w:lineRule="exact"/>
        <w:ind w:right="-5"/>
        <w:jc w:val="right"/>
        <w:rPr>
          <w:b/>
          <w:bCs/>
          <w:sz w:val="28"/>
          <w:szCs w:val="28"/>
        </w:rPr>
      </w:pPr>
    </w:p>
    <w:p w:rsidR="001939B8" w:rsidRDefault="001939B8" w:rsidP="009334A0">
      <w:pPr>
        <w:shd w:val="clear" w:color="auto" w:fill="FFFFFF"/>
        <w:tabs>
          <w:tab w:val="left" w:leader="underscore" w:pos="7513"/>
        </w:tabs>
        <w:spacing w:line="322" w:lineRule="exact"/>
        <w:ind w:right="-5"/>
        <w:rPr>
          <w:rFonts w:eastAsia="Times New Roman"/>
          <w:sz w:val="24"/>
          <w:szCs w:val="24"/>
        </w:rPr>
      </w:pPr>
    </w:p>
    <w:p w:rsidR="001939B8" w:rsidRDefault="001939B8" w:rsidP="009334A0">
      <w:pPr>
        <w:shd w:val="clear" w:color="auto" w:fill="FFFFFF"/>
        <w:tabs>
          <w:tab w:val="left" w:leader="underscore" w:pos="7513"/>
        </w:tabs>
        <w:spacing w:line="322" w:lineRule="exact"/>
        <w:ind w:right="-5"/>
        <w:rPr>
          <w:rFonts w:eastAsia="Times New Roman"/>
          <w:sz w:val="24"/>
          <w:szCs w:val="24"/>
        </w:rPr>
      </w:pPr>
    </w:p>
    <w:p w:rsidR="001939B8" w:rsidRDefault="001939B8" w:rsidP="009334A0">
      <w:pPr>
        <w:shd w:val="clear" w:color="auto" w:fill="FFFFFF"/>
        <w:tabs>
          <w:tab w:val="left" w:leader="underscore" w:pos="7513"/>
        </w:tabs>
        <w:spacing w:line="322" w:lineRule="exact"/>
        <w:ind w:right="-5"/>
        <w:rPr>
          <w:rFonts w:eastAsia="Times New Roman"/>
          <w:sz w:val="24"/>
          <w:szCs w:val="24"/>
        </w:rPr>
      </w:pPr>
    </w:p>
    <w:p w:rsidR="001939B8" w:rsidRDefault="001939B8" w:rsidP="009334A0">
      <w:pPr>
        <w:shd w:val="clear" w:color="auto" w:fill="FFFFFF"/>
        <w:tabs>
          <w:tab w:val="left" w:leader="underscore" w:pos="7513"/>
        </w:tabs>
        <w:spacing w:line="322" w:lineRule="exact"/>
        <w:ind w:right="-5"/>
        <w:rPr>
          <w:rFonts w:eastAsia="Times New Roman"/>
          <w:sz w:val="24"/>
          <w:szCs w:val="24"/>
        </w:rPr>
      </w:pPr>
    </w:p>
    <w:p w:rsidR="001939B8" w:rsidRDefault="001939B8" w:rsidP="009334A0">
      <w:pPr>
        <w:shd w:val="clear" w:color="auto" w:fill="FFFFFF"/>
        <w:tabs>
          <w:tab w:val="left" w:leader="underscore" w:pos="7513"/>
        </w:tabs>
        <w:spacing w:line="322" w:lineRule="exact"/>
        <w:ind w:right="-5"/>
        <w:rPr>
          <w:rFonts w:eastAsia="Times New Roman"/>
          <w:sz w:val="24"/>
          <w:szCs w:val="24"/>
        </w:rPr>
      </w:pPr>
    </w:p>
    <w:p w:rsidR="001939B8" w:rsidRDefault="001939B8" w:rsidP="009334A0">
      <w:pPr>
        <w:shd w:val="clear" w:color="auto" w:fill="FFFFFF"/>
        <w:tabs>
          <w:tab w:val="left" w:leader="underscore" w:pos="7513"/>
        </w:tabs>
        <w:spacing w:line="322" w:lineRule="exact"/>
        <w:ind w:right="-5"/>
        <w:rPr>
          <w:rFonts w:eastAsia="Times New Roman"/>
          <w:sz w:val="24"/>
          <w:szCs w:val="24"/>
        </w:rPr>
      </w:pPr>
    </w:p>
    <w:p w:rsidR="001939B8" w:rsidRPr="001939B8" w:rsidRDefault="001939B8" w:rsidP="009334A0">
      <w:pPr>
        <w:shd w:val="clear" w:color="auto" w:fill="FFFFFF"/>
        <w:tabs>
          <w:tab w:val="left" w:leader="underscore" w:pos="7513"/>
        </w:tabs>
        <w:spacing w:line="322" w:lineRule="exact"/>
        <w:ind w:right="-5"/>
        <w:jc w:val="center"/>
        <w:rPr>
          <w:sz w:val="24"/>
          <w:szCs w:val="24"/>
        </w:rPr>
      </w:pPr>
    </w:p>
    <w:p w:rsidR="003A6CAF" w:rsidRDefault="00095166" w:rsidP="009334A0">
      <w:pPr>
        <w:shd w:val="clear" w:color="auto" w:fill="FFFFFF"/>
        <w:ind w:right="-5"/>
        <w:jc w:val="center"/>
        <w:rPr>
          <w:rFonts w:eastAsia="Times New Roman"/>
          <w:b/>
          <w:sz w:val="26"/>
          <w:szCs w:val="26"/>
        </w:rPr>
      </w:pPr>
      <w:r w:rsidRPr="00542A34">
        <w:rPr>
          <w:rFonts w:eastAsia="Times New Roman"/>
          <w:b/>
          <w:sz w:val="26"/>
          <w:szCs w:val="26"/>
        </w:rPr>
        <w:t>ПРАВИЛА САМОРЕГУЛИРОВ</w:t>
      </w:r>
      <w:r w:rsidR="00C82C42" w:rsidRPr="00542A34">
        <w:rPr>
          <w:rFonts w:eastAsia="Times New Roman"/>
          <w:b/>
          <w:sz w:val="26"/>
          <w:szCs w:val="26"/>
        </w:rPr>
        <w:t xml:space="preserve">АНИЯ </w:t>
      </w:r>
    </w:p>
    <w:p w:rsidR="00542A34" w:rsidRDefault="00542A34" w:rsidP="009334A0">
      <w:pPr>
        <w:shd w:val="clear" w:color="auto" w:fill="FFFFFF"/>
        <w:ind w:right="-5"/>
        <w:jc w:val="center"/>
        <w:rPr>
          <w:rFonts w:eastAsia="Times New Roman"/>
          <w:b/>
          <w:sz w:val="28"/>
          <w:szCs w:val="28"/>
        </w:rPr>
      </w:pPr>
    </w:p>
    <w:p w:rsidR="000C366C" w:rsidRDefault="00542A34" w:rsidP="009334A0">
      <w:pPr>
        <w:shd w:val="clear" w:color="auto" w:fill="FFFFFF"/>
        <w:ind w:right="-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Саморегулируемой организации </w:t>
      </w:r>
      <w:r w:rsidR="000C366C">
        <w:rPr>
          <w:rFonts w:eastAsia="Times New Roman"/>
          <w:b/>
          <w:sz w:val="28"/>
          <w:szCs w:val="28"/>
        </w:rPr>
        <w:t xml:space="preserve">Ассоциации </w:t>
      </w:r>
    </w:p>
    <w:p w:rsidR="00542A34" w:rsidRPr="00542A34" w:rsidRDefault="00542A34" w:rsidP="009334A0">
      <w:pPr>
        <w:shd w:val="clear" w:color="auto" w:fill="FFFFFF"/>
        <w:ind w:right="-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«Союз </w:t>
      </w:r>
      <w:r w:rsidR="000C366C">
        <w:rPr>
          <w:rFonts w:eastAsia="Times New Roman"/>
          <w:b/>
          <w:sz w:val="28"/>
          <w:szCs w:val="28"/>
        </w:rPr>
        <w:t xml:space="preserve">архитекторов и </w:t>
      </w:r>
      <w:r>
        <w:rPr>
          <w:rFonts w:eastAsia="Times New Roman"/>
          <w:b/>
          <w:sz w:val="28"/>
          <w:szCs w:val="28"/>
        </w:rPr>
        <w:t>проектировщиков</w:t>
      </w:r>
      <w:r w:rsidR="000C366C">
        <w:rPr>
          <w:rFonts w:eastAsia="Times New Roman"/>
          <w:b/>
          <w:sz w:val="28"/>
          <w:szCs w:val="28"/>
        </w:rPr>
        <w:t xml:space="preserve"> Западной Сибири</w:t>
      </w:r>
      <w:r>
        <w:rPr>
          <w:rFonts w:eastAsia="Times New Roman"/>
          <w:b/>
          <w:sz w:val="28"/>
          <w:szCs w:val="28"/>
        </w:rPr>
        <w:t>»</w:t>
      </w:r>
    </w:p>
    <w:p w:rsidR="002C2764" w:rsidRDefault="002C2764" w:rsidP="009334A0">
      <w:pPr>
        <w:shd w:val="clear" w:color="auto" w:fill="FFFFFF"/>
        <w:ind w:right="-5"/>
        <w:rPr>
          <w:rFonts w:eastAsia="Times New Roman"/>
          <w:sz w:val="24"/>
          <w:szCs w:val="24"/>
        </w:rPr>
      </w:pPr>
    </w:p>
    <w:p w:rsidR="002C2764" w:rsidRDefault="002C2764" w:rsidP="009334A0">
      <w:pPr>
        <w:shd w:val="clear" w:color="auto" w:fill="FFFFFF"/>
        <w:ind w:right="-5"/>
        <w:rPr>
          <w:rFonts w:eastAsia="Times New Roman"/>
          <w:sz w:val="24"/>
          <w:szCs w:val="24"/>
        </w:rPr>
      </w:pPr>
    </w:p>
    <w:p w:rsidR="002C2764" w:rsidRDefault="002C2764" w:rsidP="009334A0">
      <w:pPr>
        <w:shd w:val="clear" w:color="auto" w:fill="FFFFFF"/>
        <w:ind w:right="-5"/>
        <w:rPr>
          <w:rFonts w:eastAsia="Times New Roman"/>
          <w:sz w:val="24"/>
          <w:szCs w:val="24"/>
        </w:rPr>
      </w:pPr>
    </w:p>
    <w:p w:rsidR="002C2764" w:rsidRDefault="002C2764" w:rsidP="009334A0">
      <w:pPr>
        <w:shd w:val="clear" w:color="auto" w:fill="FFFFFF"/>
        <w:ind w:right="-5"/>
        <w:rPr>
          <w:rFonts w:eastAsia="Times New Roman"/>
          <w:sz w:val="24"/>
          <w:szCs w:val="24"/>
        </w:rPr>
      </w:pPr>
    </w:p>
    <w:p w:rsidR="002C2764" w:rsidRDefault="002C2764" w:rsidP="009334A0">
      <w:pPr>
        <w:shd w:val="clear" w:color="auto" w:fill="FFFFFF"/>
        <w:ind w:right="-5"/>
        <w:rPr>
          <w:rFonts w:eastAsia="Times New Roman"/>
          <w:sz w:val="24"/>
          <w:szCs w:val="24"/>
        </w:rPr>
      </w:pPr>
    </w:p>
    <w:p w:rsidR="002C2764" w:rsidRDefault="002C2764" w:rsidP="009334A0">
      <w:pPr>
        <w:shd w:val="clear" w:color="auto" w:fill="FFFFFF"/>
        <w:ind w:right="-5"/>
        <w:rPr>
          <w:rFonts w:eastAsia="Times New Roman"/>
          <w:sz w:val="24"/>
          <w:szCs w:val="24"/>
        </w:rPr>
      </w:pPr>
    </w:p>
    <w:p w:rsidR="002C2764" w:rsidRDefault="002C2764" w:rsidP="009334A0">
      <w:pPr>
        <w:shd w:val="clear" w:color="auto" w:fill="FFFFFF"/>
        <w:ind w:right="-5"/>
        <w:rPr>
          <w:rFonts w:eastAsia="Times New Roman"/>
          <w:sz w:val="24"/>
          <w:szCs w:val="24"/>
        </w:rPr>
      </w:pPr>
    </w:p>
    <w:p w:rsidR="002C2764" w:rsidRDefault="002C2764" w:rsidP="009334A0">
      <w:pPr>
        <w:shd w:val="clear" w:color="auto" w:fill="FFFFFF"/>
        <w:ind w:right="-5"/>
        <w:rPr>
          <w:rFonts w:eastAsia="Times New Roman"/>
          <w:sz w:val="24"/>
          <w:szCs w:val="24"/>
        </w:rPr>
      </w:pPr>
    </w:p>
    <w:p w:rsidR="002C2764" w:rsidRDefault="002C2764" w:rsidP="009334A0">
      <w:pPr>
        <w:shd w:val="clear" w:color="auto" w:fill="FFFFFF"/>
        <w:ind w:right="-5"/>
        <w:rPr>
          <w:rFonts w:eastAsia="Times New Roman"/>
          <w:sz w:val="24"/>
          <w:szCs w:val="24"/>
        </w:rPr>
      </w:pPr>
    </w:p>
    <w:p w:rsidR="002C2764" w:rsidRDefault="002C2764" w:rsidP="009334A0">
      <w:pPr>
        <w:shd w:val="clear" w:color="auto" w:fill="FFFFFF"/>
        <w:ind w:right="-5"/>
        <w:rPr>
          <w:rFonts w:eastAsia="Times New Roman"/>
          <w:sz w:val="24"/>
          <w:szCs w:val="24"/>
        </w:rPr>
      </w:pPr>
    </w:p>
    <w:p w:rsidR="002C2764" w:rsidRDefault="002C2764" w:rsidP="009334A0">
      <w:pPr>
        <w:shd w:val="clear" w:color="auto" w:fill="FFFFFF"/>
        <w:ind w:right="-5"/>
        <w:rPr>
          <w:rFonts w:eastAsia="Times New Roman"/>
          <w:sz w:val="24"/>
          <w:szCs w:val="24"/>
        </w:rPr>
      </w:pPr>
    </w:p>
    <w:p w:rsidR="002C2764" w:rsidRDefault="002C2764" w:rsidP="009334A0">
      <w:pPr>
        <w:shd w:val="clear" w:color="auto" w:fill="FFFFFF"/>
        <w:ind w:right="-5"/>
        <w:rPr>
          <w:rFonts w:eastAsia="Times New Roman"/>
          <w:sz w:val="24"/>
          <w:szCs w:val="24"/>
        </w:rPr>
      </w:pPr>
    </w:p>
    <w:p w:rsidR="002C2764" w:rsidRDefault="002C2764" w:rsidP="009334A0">
      <w:pPr>
        <w:shd w:val="clear" w:color="auto" w:fill="FFFFFF"/>
        <w:ind w:right="-5"/>
        <w:rPr>
          <w:rFonts w:eastAsia="Times New Roman"/>
          <w:sz w:val="24"/>
          <w:szCs w:val="24"/>
        </w:rPr>
      </w:pPr>
    </w:p>
    <w:p w:rsidR="002C2764" w:rsidRDefault="002C2764" w:rsidP="009334A0">
      <w:pPr>
        <w:shd w:val="clear" w:color="auto" w:fill="FFFFFF"/>
        <w:ind w:right="-5"/>
        <w:rPr>
          <w:rFonts w:eastAsia="Times New Roman"/>
          <w:sz w:val="24"/>
          <w:szCs w:val="24"/>
        </w:rPr>
      </w:pPr>
    </w:p>
    <w:p w:rsidR="002C2764" w:rsidRDefault="002C2764" w:rsidP="009334A0">
      <w:pPr>
        <w:shd w:val="clear" w:color="auto" w:fill="FFFFFF"/>
        <w:ind w:right="-5"/>
        <w:rPr>
          <w:rFonts w:eastAsia="Times New Roman"/>
          <w:sz w:val="24"/>
          <w:szCs w:val="24"/>
        </w:rPr>
      </w:pPr>
    </w:p>
    <w:p w:rsidR="002C2764" w:rsidRDefault="002C2764" w:rsidP="009334A0">
      <w:pPr>
        <w:shd w:val="clear" w:color="auto" w:fill="FFFFFF"/>
        <w:ind w:right="-5"/>
        <w:rPr>
          <w:rFonts w:eastAsia="Times New Roman"/>
          <w:sz w:val="24"/>
          <w:szCs w:val="24"/>
        </w:rPr>
      </w:pPr>
    </w:p>
    <w:p w:rsidR="002C2764" w:rsidRDefault="002C2764" w:rsidP="009334A0">
      <w:pPr>
        <w:shd w:val="clear" w:color="auto" w:fill="FFFFFF"/>
        <w:ind w:right="-5"/>
        <w:rPr>
          <w:rFonts w:eastAsia="Times New Roman"/>
          <w:sz w:val="24"/>
          <w:szCs w:val="24"/>
        </w:rPr>
      </w:pPr>
    </w:p>
    <w:p w:rsidR="002C2764" w:rsidRDefault="002C2764" w:rsidP="009334A0">
      <w:pPr>
        <w:shd w:val="clear" w:color="auto" w:fill="FFFFFF"/>
        <w:ind w:right="-5"/>
        <w:rPr>
          <w:rFonts w:eastAsia="Times New Roman"/>
          <w:sz w:val="24"/>
          <w:szCs w:val="24"/>
        </w:rPr>
      </w:pPr>
    </w:p>
    <w:p w:rsidR="002C2764" w:rsidRDefault="002C2764" w:rsidP="009334A0">
      <w:pPr>
        <w:shd w:val="clear" w:color="auto" w:fill="FFFFFF"/>
        <w:ind w:right="-5"/>
        <w:rPr>
          <w:rFonts w:eastAsia="Times New Roman"/>
          <w:sz w:val="24"/>
          <w:szCs w:val="24"/>
        </w:rPr>
      </w:pPr>
    </w:p>
    <w:p w:rsidR="00FC58F2" w:rsidRDefault="00266311" w:rsidP="009334A0">
      <w:pPr>
        <w:shd w:val="clear" w:color="auto" w:fill="FFFFFF"/>
        <w:ind w:right="-5"/>
        <w:jc w:val="center"/>
        <w:rPr>
          <w:rFonts w:eastAsia="Times New Roman"/>
          <w:b/>
          <w:spacing w:val="-2"/>
          <w:sz w:val="24"/>
          <w:szCs w:val="24"/>
        </w:rPr>
      </w:pPr>
      <w:r w:rsidRPr="00A21A94">
        <w:rPr>
          <w:rFonts w:eastAsia="Times New Roman"/>
          <w:b/>
          <w:spacing w:val="-2"/>
          <w:sz w:val="24"/>
          <w:szCs w:val="24"/>
        </w:rPr>
        <w:t>г.</w:t>
      </w:r>
      <w:r w:rsidR="000C366C">
        <w:rPr>
          <w:rFonts w:eastAsia="Times New Roman"/>
          <w:b/>
          <w:spacing w:val="-2"/>
          <w:sz w:val="24"/>
          <w:szCs w:val="24"/>
        </w:rPr>
        <w:t xml:space="preserve"> Барнаул</w:t>
      </w:r>
      <w:r w:rsidR="00FD70F4">
        <w:rPr>
          <w:rFonts w:eastAsia="Times New Roman"/>
          <w:b/>
          <w:spacing w:val="-2"/>
          <w:sz w:val="24"/>
          <w:szCs w:val="24"/>
        </w:rPr>
        <w:t>, 2017 г.</w:t>
      </w:r>
    </w:p>
    <w:p w:rsidR="00B62A20" w:rsidRDefault="00B62A20" w:rsidP="009334A0">
      <w:pPr>
        <w:shd w:val="clear" w:color="auto" w:fill="FFFFFF"/>
        <w:ind w:right="-5"/>
        <w:jc w:val="center"/>
        <w:rPr>
          <w:rFonts w:eastAsia="Times New Roman"/>
          <w:b/>
          <w:spacing w:val="-2"/>
          <w:sz w:val="24"/>
          <w:szCs w:val="24"/>
        </w:rPr>
      </w:pPr>
    </w:p>
    <w:p w:rsidR="00FC58F2" w:rsidRDefault="00A21A94" w:rsidP="00673DA9">
      <w:pPr>
        <w:pStyle w:val="a9"/>
        <w:shd w:val="clear" w:color="auto" w:fill="FFFFFF"/>
        <w:tabs>
          <w:tab w:val="left" w:pos="142"/>
        </w:tabs>
        <w:spacing w:line="276" w:lineRule="auto"/>
        <w:ind w:left="0" w:right="-5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1. </w:t>
      </w:r>
      <w:r w:rsidR="00822A92" w:rsidRPr="00095166">
        <w:rPr>
          <w:rFonts w:eastAsia="Times New Roman"/>
          <w:b/>
          <w:bCs/>
          <w:spacing w:val="-1"/>
          <w:sz w:val="24"/>
          <w:szCs w:val="24"/>
        </w:rPr>
        <w:t>Общие положения</w:t>
      </w:r>
    </w:p>
    <w:p w:rsidR="00542A34" w:rsidRDefault="00542A34" w:rsidP="00673DA9">
      <w:pPr>
        <w:pStyle w:val="a9"/>
        <w:shd w:val="clear" w:color="auto" w:fill="FFFFFF"/>
        <w:tabs>
          <w:tab w:val="left" w:pos="142"/>
        </w:tabs>
        <w:spacing w:line="276" w:lineRule="auto"/>
        <w:ind w:left="-567" w:right="-5" w:firstLine="567"/>
        <w:jc w:val="both"/>
      </w:pPr>
    </w:p>
    <w:p w:rsidR="00FD70F4" w:rsidRPr="00FD70F4" w:rsidRDefault="00FD70F4" w:rsidP="00673DA9">
      <w:pPr>
        <w:pStyle w:val="a9"/>
        <w:numPr>
          <w:ilvl w:val="0"/>
          <w:numId w:val="1"/>
        </w:numPr>
        <w:spacing w:line="276" w:lineRule="auto"/>
        <w:ind w:left="-567" w:right="-5" w:firstLine="567"/>
        <w:jc w:val="both"/>
        <w:rPr>
          <w:sz w:val="24"/>
          <w:szCs w:val="24"/>
        </w:rPr>
      </w:pPr>
      <w:proofErr w:type="gramStart"/>
      <w:r w:rsidRPr="00FD70F4">
        <w:rPr>
          <w:sz w:val="24"/>
          <w:szCs w:val="24"/>
        </w:rPr>
        <w:t xml:space="preserve">Правила </w:t>
      </w:r>
      <w:r>
        <w:rPr>
          <w:sz w:val="24"/>
          <w:szCs w:val="24"/>
        </w:rPr>
        <w:t xml:space="preserve">саморегулирования </w:t>
      </w:r>
      <w:r w:rsidRPr="00FD70F4">
        <w:rPr>
          <w:sz w:val="24"/>
          <w:szCs w:val="24"/>
        </w:rPr>
        <w:t xml:space="preserve"> разработаны в соответствии с Федеральным законом от 01.12.2007 № 315-ФЗ «О саморегулируемых организациях», Градостроительным кодексом Российской Федерации, Федеральным законом от 03.07.2016 № 372-ФЗ «О внесении изменений в Градостроительный кодекс Российской Федерации и отдельные законодательные акты Российской Федерации», иными  нормативными правовыми актами Российской Федерации, а также </w:t>
      </w:r>
      <w:r w:rsidR="00B06161">
        <w:rPr>
          <w:sz w:val="24"/>
          <w:szCs w:val="24"/>
        </w:rPr>
        <w:t xml:space="preserve">положениями </w:t>
      </w:r>
      <w:r w:rsidRPr="00FD70F4">
        <w:rPr>
          <w:sz w:val="24"/>
          <w:szCs w:val="24"/>
        </w:rPr>
        <w:t xml:space="preserve"> Устава Саморегулируемой организации Ассоциации «Союз архитекторов и проектировщиков Западной Сибири».</w:t>
      </w:r>
      <w:proofErr w:type="gramEnd"/>
    </w:p>
    <w:p w:rsidR="00FC58F2" w:rsidRDefault="00822A92" w:rsidP="00673DA9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276" w:lineRule="auto"/>
        <w:ind w:left="-567" w:right="-5" w:firstLine="567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 саморегулированием понимается самостоятельная и инициативная деятельность, которая осуществляется субъектами предпринимательской деятельности и </w:t>
      </w:r>
      <w:r>
        <w:rPr>
          <w:rFonts w:eastAsia="Times New Roman"/>
          <w:spacing w:val="-1"/>
          <w:sz w:val="24"/>
          <w:szCs w:val="24"/>
        </w:rPr>
        <w:t xml:space="preserve">содержанием которой являются разработка и установление стандартов и правил указанной </w:t>
      </w:r>
      <w:r>
        <w:rPr>
          <w:rFonts w:eastAsia="Times New Roman"/>
          <w:sz w:val="24"/>
          <w:szCs w:val="24"/>
        </w:rPr>
        <w:t xml:space="preserve">деятельности, а также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соблюдением требований указанных стандартов и правил.</w:t>
      </w:r>
    </w:p>
    <w:p w:rsidR="00FC58F2" w:rsidRDefault="00822A92" w:rsidP="00673DA9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276" w:lineRule="auto"/>
        <w:ind w:left="-567" w:right="-5" w:firstLine="567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Саморегулируемые организации в области архитектурно-строительного проектирования - </w:t>
      </w:r>
      <w:r w:rsidR="0026540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некоммерческие </w:t>
      </w:r>
      <w:r>
        <w:rPr>
          <w:rFonts w:eastAsia="Times New Roman"/>
          <w:spacing w:val="-1"/>
          <w:sz w:val="24"/>
          <w:szCs w:val="24"/>
        </w:rPr>
        <w:t xml:space="preserve">организации, сведения о которых внесены в государственный реестр саморегулируемых организаций и которые основаны на членстве индивидуальных предпринимателей и (или) </w:t>
      </w:r>
      <w:r>
        <w:rPr>
          <w:rFonts w:eastAsia="Times New Roman"/>
          <w:sz w:val="24"/>
          <w:szCs w:val="24"/>
        </w:rPr>
        <w:t>юридических лиц, выполняющих работы по подготовке проектной документации.</w:t>
      </w:r>
    </w:p>
    <w:p w:rsidR="00FC58F2" w:rsidRDefault="00822A92" w:rsidP="00673DA9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276" w:lineRule="auto"/>
        <w:ind w:left="-567" w:right="-5" w:firstLine="567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Настоящие Правила регулируют принципиальные вопросы осуществления саморегулирования членами </w:t>
      </w:r>
      <w:r w:rsidR="00974D05" w:rsidRPr="00FD70F4">
        <w:rPr>
          <w:sz w:val="24"/>
          <w:szCs w:val="24"/>
        </w:rPr>
        <w:t>Саморегулируемой организации Ассоциации «Союз архитекторов и проектировщиков Западной Сибири»</w:t>
      </w:r>
      <w:r w:rsidR="00974D05">
        <w:rPr>
          <w:sz w:val="24"/>
          <w:szCs w:val="24"/>
        </w:rPr>
        <w:t xml:space="preserve"> (далее – Ассоциация)</w:t>
      </w:r>
      <w:r>
        <w:rPr>
          <w:rFonts w:eastAsia="Times New Roman"/>
          <w:sz w:val="24"/>
          <w:szCs w:val="24"/>
        </w:rPr>
        <w:t>:</w:t>
      </w:r>
    </w:p>
    <w:p w:rsidR="00FC58F2" w:rsidRDefault="001939B8" w:rsidP="00673DA9">
      <w:pPr>
        <w:shd w:val="clear" w:color="auto" w:fill="FFFFFF"/>
        <w:spacing w:line="276" w:lineRule="auto"/>
        <w:ind w:left="-567" w:right="-5" w:firstLine="567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822A92">
        <w:rPr>
          <w:rFonts w:eastAsia="Times New Roman"/>
          <w:sz w:val="24"/>
          <w:szCs w:val="24"/>
        </w:rPr>
        <w:t xml:space="preserve">определяют принципы и правила взаимоотношений между членами </w:t>
      </w:r>
      <w:r w:rsidR="00974D05">
        <w:rPr>
          <w:rFonts w:eastAsia="Times New Roman"/>
          <w:sz w:val="24"/>
          <w:szCs w:val="24"/>
        </w:rPr>
        <w:t>Ассоциации</w:t>
      </w:r>
      <w:r w:rsidR="00822A92">
        <w:rPr>
          <w:rFonts w:eastAsia="Times New Roman"/>
          <w:sz w:val="24"/>
          <w:szCs w:val="24"/>
        </w:rPr>
        <w:t xml:space="preserve">, а также между ее членами и самой </w:t>
      </w:r>
      <w:r w:rsidR="00974D05">
        <w:rPr>
          <w:rFonts w:eastAsia="Times New Roman"/>
          <w:sz w:val="24"/>
          <w:szCs w:val="24"/>
        </w:rPr>
        <w:t>Ассоциацией</w:t>
      </w:r>
      <w:r w:rsidR="00822A92">
        <w:rPr>
          <w:rFonts w:eastAsia="Times New Roman"/>
          <w:sz w:val="24"/>
          <w:szCs w:val="24"/>
        </w:rPr>
        <w:t>;</w:t>
      </w:r>
    </w:p>
    <w:p w:rsidR="00FC58F2" w:rsidRDefault="001939B8" w:rsidP="00673DA9">
      <w:pPr>
        <w:shd w:val="clear" w:color="auto" w:fill="FFFFFF"/>
        <w:spacing w:line="276" w:lineRule="auto"/>
        <w:ind w:left="-567" w:right="-5" w:firstLine="567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822A92">
        <w:rPr>
          <w:rFonts w:eastAsia="Times New Roman"/>
          <w:sz w:val="24"/>
          <w:szCs w:val="24"/>
        </w:rPr>
        <w:t xml:space="preserve">устанавливают требования к предпринимательской деятельности членов </w:t>
      </w:r>
      <w:r w:rsidR="00974D05">
        <w:rPr>
          <w:rFonts w:eastAsia="Times New Roman"/>
          <w:sz w:val="24"/>
          <w:szCs w:val="24"/>
        </w:rPr>
        <w:t>Ассоциации</w:t>
      </w:r>
      <w:r w:rsidR="00822A92">
        <w:rPr>
          <w:rFonts w:eastAsia="Times New Roman"/>
          <w:sz w:val="24"/>
          <w:szCs w:val="24"/>
        </w:rPr>
        <w:t>;</w:t>
      </w:r>
    </w:p>
    <w:p w:rsidR="00FC58F2" w:rsidRDefault="00822A92" w:rsidP="00673DA9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76" w:lineRule="auto"/>
        <w:ind w:left="-567" w:right="-5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устанавливают принципы и правила обеспечения информационной открытости деятельности членов </w:t>
      </w:r>
      <w:r w:rsidR="00974D05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, затрагивающей права и законные интересы любых лиц;</w:t>
      </w:r>
    </w:p>
    <w:p w:rsidR="00FC58F2" w:rsidRDefault="00822A92" w:rsidP="00673DA9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76" w:lineRule="auto"/>
        <w:ind w:left="-567" w:right="-5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определяют общие принципы </w:t>
      </w:r>
      <w:proofErr w:type="gramStart"/>
      <w:r>
        <w:rPr>
          <w:rFonts w:eastAsia="Times New Roman"/>
          <w:sz w:val="24"/>
          <w:szCs w:val="24"/>
        </w:rPr>
        <w:t>установления</w:t>
      </w:r>
      <w:proofErr w:type="gramEnd"/>
      <w:r>
        <w:rPr>
          <w:rFonts w:eastAsia="Times New Roman"/>
          <w:sz w:val="24"/>
          <w:szCs w:val="24"/>
        </w:rPr>
        <w:t xml:space="preserve"> и применения мер </w:t>
      </w:r>
      <w:r w:rsidR="008E2645">
        <w:rPr>
          <w:rFonts w:eastAsia="Times New Roman"/>
          <w:sz w:val="24"/>
          <w:szCs w:val="24"/>
        </w:rPr>
        <w:t xml:space="preserve">дисциплинарной </w:t>
      </w:r>
      <w:r>
        <w:rPr>
          <w:rFonts w:eastAsia="Times New Roman"/>
          <w:sz w:val="24"/>
          <w:szCs w:val="24"/>
        </w:rPr>
        <w:t xml:space="preserve">ответственности в отношении членов </w:t>
      </w:r>
      <w:r w:rsidR="00974D05">
        <w:rPr>
          <w:rFonts w:eastAsia="Times New Roman"/>
          <w:sz w:val="24"/>
          <w:szCs w:val="24"/>
        </w:rPr>
        <w:t xml:space="preserve">Ассоциации </w:t>
      </w:r>
      <w:r>
        <w:rPr>
          <w:rFonts w:eastAsia="Times New Roman"/>
          <w:sz w:val="24"/>
          <w:szCs w:val="24"/>
        </w:rPr>
        <w:t>за нарушение требований настоящих правил.</w:t>
      </w:r>
    </w:p>
    <w:p w:rsidR="00FE3BD5" w:rsidRPr="00FE3BD5" w:rsidRDefault="00974D05" w:rsidP="00673DA9">
      <w:pPr>
        <w:shd w:val="clear" w:color="auto" w:fill="FFFFFF"/>
        <w:tabs>
          <w:tab w:val="left" w:pos="965"/>
        </w:tabs>
        <w:spacing w:line="276" w:lineRule="auto"/>
        <w:ind w:left="-567" w:right="-5" w:firstLine="567"/>
        <w:jc w:val="both"/>
        <w:rPr>
          <w:rFonts w:eastAsia="Times New Roman"/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="00673DA9">
        <w:rPr>
          <w:spacing w:val="-13"/>
          <w:sz w:val="24"/>
          <w:szCs w:val="24"/>
        </w:rPr>
        <w:t>5</w:t>
      </w:r>
      <w:r w:rsidR="00822A92" w:rsidRPr="00542A34">
        <w:rPr>
          <w:spacing w:val="-13"/>
          <w:sz w:val="24"/>
          <w:szCs w:val="24"/>
        </w:rPr>
        <w:t>.</w:t>
      </w:r>
      <w:r w:rsidR="00673DA9">
        <w:rPr>
          <w:spacing w:val="-13"/>
          <w:sz w:val="24"/>
          <w:szCs w:val="24"/>
        </w:rPr>
        <w:t xml:space="preserve"> </w:t>
      </w:r>
      <w:r w:rsidR="00822A92" w:rsidRPr="00542A34">
        <w:rPr>
          <w:rFonts w:eastAsia="Times New Roman"/>
          <w:spacing w:val="-1"/>
          <w:sz w:val="24"/>
          <w:szCs w:val="24"/>
        </w:rPr>
        <w:t>Устанавливаемые настоящими Правилами требования к осуществлению членами</w:t>
      </w:r>
      <w:r w:rsidR="00673DA9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Ассоциации </w:t>
      </w:r>
      <w:r w:rsidR="00822A92" w:rsidRPr="00542A34">
        <w:rPr>
          <w:rFonts w:eastAsia="Times New Roman"/>
          <w:sz w:val="24"/>
          <w:szCs w:val="24"/>
        </w:rPr>
        <w:t>предпринимательской деятельности, обязательны для</w:t>
      </w:r>
      <w:r w:rsidR="00673DA9">
        <w:rPr>
          <w:rFonts w:eastAsia="Times New Roman"/>
          <w:sz w:val="24"/>
          <w:szCs w:val="24"/>
        </w:rPr>
        <w:t xml:space="preserve"> </w:t>
      </w:r>
      <w:r w:rsidR="00822A92" w:rsidRPr="00542A34">
        <w:rPr>
          <w:rFonts w:eastAsia="Times New Roman"/>
          <w:sz w:val="24"/>
          <w:szCs w:val="24"/>
        </w:rPr>
        <w:t xml:space="preserve">выполнения всеми членами </w:t>
      </w:r>
      <w:r>
        <w:rPr>
          <w:rFonts w:eastAsia="Times New Roman"/>
          <w:sz w:val="24"/>
          <w:szCs w:val="24"/>
        </w:rPr>
        <w:t>Ассоциации</w:t>
      </w:r>
      <w:r w:rsidR="00822A92" w:rsidRPr="00542A34">
        <w:rPr>
          <w:rFonts w:eastAsia="Times New Roman"/>
          <w:sz w:val="24"/>
          <w:szCs w:val="24"/>
        </w:rPr>
        <w:t>.</w:t>
      </w:r>
    </w:p>
    <w:p w:rsidR="00B62A20" w:rsidRPr="00542A34" w:rsidRDefault="00B62A20" w:rsidP="00673DA9">
      <w:pPr>
        <w:shd w:val="clear" w:color="auto" w:fill="FFFFFF"/>
        <w:tabs>
          <w:tab w:val="left" w:pos="965"/>
        </w:tabs>
        <w:spacing w:line="276" w:lineRule="auto"/>
        <w:ind w:left="-567" w:right="-5" w:firstLine="567"/>
        <w:jc w:val="both"/>
      </w:pPr>
    </w:p>
    <w:p w:rsidR="00A21A94" w:rsidRDefault="00822A92" w:rsidP="00673DA9">
      <w:pPr>
        <w:shd w:val="clear" w:color="auto" w:fill="FFFFFF"/>
        <w:tabs>
          <w:tab w:val="left" w:pos="816"/>
        </w:tabs>
        <w:spacing w:line="276" w:lineRule="auto"/>
        <w:ind w:left="-567" w:right="-5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2.</w:t>
      </w:r>
      <w:r w:rsidR="00420CE8">
        <w:rPr>
          <w:rFonts w:eastAsia="Times New Roman"/>
          <w:b/>
          <w:bCs/>
          <w:sz w:val="24"/>
          <w:szCs w:val="24"/>
        </w:rPr>
        <w:t>Основные цели и принцип</w:t>
      </w:r>
      <w:r>
        <w:rPr>
          <w:rFonts w:eastAsia="Times New Roman"/>
          <w:b/>
          <w:bCs/>
          <w:sz w:val="24"/>
          <w:szCs w:val="24"/>
        </w:rPr>
        <w:t>ы осуществления саморегулирования</w:t>
      </w:r>
    </w:p>
    <w:p w:rsidR="00FC58F2" w:rsidRPr="00A21A94" w:rsidRDefault="00822A92" w:rsidP="00673DA9">
      <w:pPr>
        <w:shd w:val="clear" w:color="auto" w:fill="FFFFFF"/>
        <w:tabs>
          <w:tab w:val="left" w:pos="816"/>
        </w:tabs>
        <w:spacing w:line="276" w:lineRule="auto"/>
        <w:ind w:left="-567" w:right="-5" w:firstLine="567"/>
        <w:jc w:val="both"/>
      </w:pPr>
      <w:r w:rsidRPr="00A21A94">
        <w:rPr>
          <w:bCs/>
          <w:sz w:val="24"/>
          <w:szCs w:val="24"/>
        </w:rPr>
        <w:t xml:space="preserve">2.1. </w:t>
      </w:r>
      <w:r w:rsidRPr="00A21A94">
        <w:rPr>
          <w:rFonts w:eastAsia="Times New Roman"/>
          <w:bCs/>
          <w:spacing w:val="-2"/>
          <w:sz w:val="24"/>
          <w:szCs w:val="24"/>
        </w:rPr>
        <w:t xml:space="preserve">Основными целями </w:t>
      </w:r>
      <w:r w:rsidR="00974D05">
        <w:rPr>
          <w:rFonts w:eastAsia="Times New Roman"/>
          <w:sz w:val="24"/>
          <w:szCs w:val="24"/>
        </w:rPr>
        <w:t xml:space="preserve">Ассоциации </w:t>
      </w:r>
      <w:r w:rsidRPr="00A21A94">
        <w:rPr>
          <w:rFonts w:eastAsia="Times New Roman"/>
          <w:bCs/>
          <w:spacing w:val="-2"/>
          <w:sz w:val="24"/>
          <w:szCs w:val="24"/>
        </w:rPr>
        <w:t xml:space="preserve"> являются:</w:t>
      </w:r>
    </w:p>
    <w:p w:rsidR="00FC58F2" w:rsidRDefault="00822A92" w:rsidP="00673DA9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76" w:lineRule="auto"/>
        <w:ind w:left="-567" w:right="-5" w:firstLine="567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предупреждение причинения вреда жизни или здоровью физических лиц, </w:t>
      </w:r>
      <w:r>
        <w:rPr>
          <w:rFonts w:eastAsia="Times New Roman"/>
          <w:spacing w:val="-1"/>
          <w:sz w:val="24"/>
          <w:szCs w:val="24"/>
        </w:rPr>
        <w:t xml:space="preserve">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</w:t>
      </w:r>
      <w:r>
        <w:rPr>
          <w:rFonts w:eastAsia="Times New Roman"/>
          <w:sz w:val="24"/>
          <w:szCs w:val="24"/>
        </w:rPr>
        <w:t xml:space="preserve">культурного наследия (памятникам истории и культуры) народов Российской Федерации (далее - вред) вследствие недостатков работ по подготовке проектной документации, </w:t>
      </w:r>
      <w:r w:rsidRPr="00974D05">
        <w:rPr>
          <w:rFonts w:eastAsia="Times New Roman"/>
          <w:sz w:val="24"/>
          <w:szCs w:val="24"/>
        </w:rPr>
        <w:t>которые оказывают влияние на безопасность объектов капитального строительства</w:t>
      </w:r>
      <w:r w:rsidR="00673D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</w:t>
      </w:r>
      <w:r w:rsidR="00673D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выполняются членами </w:t>
      </w:r>
      <w:r w:rsidR="006250E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;</w:t>
      </w:r>
      <w:proofErr w:type="gramEnd"/>
    </w:p>
    <w:p w:rsidR="00FC58F2" w:rsidRPr="008E2645" w:rsidRDefault="00822A92" w:rsidP="00673DA9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left="-567" w:right="-5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повышение качества </w:t>
      </w:r>
      <w:r w:rsidR="006250E2">
        <w:rPr>
          <w:rFonts w:eastAsia="Times New Roman"/>
          <w:sz w:val="24"/>
          <w:szCs w:val="24"/>
        </w:rPr>
        <w:t>осуществления архитектурно-строительного проектирования</w:t>
      </w:r>
      <w:r w:rsidR="008E2645">
        <w:rPr>
          <w:rFonts w:eastAsia="Times New Roman"/>
          <w:sz w:val="24"/>
          <w:szCs w:val="24"/>
        </w:rPr>
        <w:t>;</w:t>
      </w:r>
    </w:p>
    <w:p w:rsidR="008E2645" w:rsidRPr="00E36FB2" w:rsidRDefault="006250E2" w:rsidP="00673DA9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left="-567" w:right="-5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обеспечение исполнения </w:t>
      </w:r>
      <w:r w:rsidR="008E2645">
        <w:rPr>
          <w:rFonts w:eastAsia="Times New Roman"/>
          <w:sz w:val="24"/>
          <w:szCs w:val="24"/>
        </w:rPr>
        <w:t xml:space="preserve"> членами </w:t>
      </w:r>
      <w:r>
        <w:rPr>
          <w:rFonts w:eastAsia="Times New Roman"/>
          <w:sz w:val="24"/>
          <w:szCs w:val="24"/>
        </w:rPr>
        <w:t>Ассоциации</w:t>
      </w:r>
      <w:r w:rsidR="00673DA9">
        <w:rPr>
          <w:rFonts w:eastAsia="Times New Roman"/>
          <w:sz w:val="24"/>
          <w:szCs w:val="24"/>
        </w:rPr>
        <w:t xml:space="preserve"> </w:t>
      </w:r>
      <w:r w:rsidR="008E2645">
        <w:rPr>
          <w:rFonts w:eastAsia="Times New Roman"/>
          <w:sz w:val="24"/>
          <w:szCs w:val="24"/>
        </w:rPr>
        <w:t>обязательств по договорам подряда на подготовку проектной документации, заключенным с использованием  конкурентных сп</w:t>
      </w:r>
      <w:r w:rsidR="00E36FB2">
        <w:rPr>
          <w:rFonts w:eastAsia="Times New Roman"/>
          <w:sz w:val="24"/>
          <w:szCs w:val="24"/>
        </w:rPr>
        <w:t>о</w:t>
      </w:r>
      <w:r w:rsidR="008E2645">
        <w:rPr>
          <w:rFonts w:eastAsia="Times New Roman"/>
          <w:sz w:val="24"/>
          <w:szCs w:val="24"/>
        </w:rPr>
        <w:t>собов заключения договоров.</w:t>
      </w:r>
    </w:p>
    <w:p w:rsidR="00FC58F2" w:rsidRPr="00A21A94" w:rsidRDefault="00822A92" w:rsidP="00673DA9">
      <w:pPr>
        <w:shd w:val="clear" w:color="auto" w:fill="FFFFFF"/>
        <w:spacing w:line="276" w:lineRule="auto"/>
        <w:ind w:left="-567" w:right="-5" w:firstLine="567"/>
        <w:jc w:val="both"/>
        <w:rPr>
          <w:rFonts w:eastAsia="Times New Roman"/>
          <w:bCs/>
          <w:sz w:val="24"/>
          <w:szCs w:val="24"/>
        </w:rPr>
      </w:pPr>
      <w:r w:rsidRPr="00A21A94">
        <w:rPr>
          <w:sz w:val="24"/>
          <w:szCs w:val="24"/>
        </w:rPr>
        <w:t xml:space="preserve">2.2. </w:t>
      </w:r>
      <w:r w:rsidR="006250E2">
        <w:rPr>
          <w:rFonts w:eastAsia="Times New Roman"/>
          <w:sz w:val="24"/>
          <w:szCs w:val="24"/>
        </w:rPr>
        <w:t xml:space="preserve">Ассоциация </w:t>
      </w:r>
      <w:r w:rsidRPr="00A21A94">
        <w:rPr>
          <w:rFonts w:eastAsia="Times New Roman"/>
          <w:bCs/>
          <w:sz w:val="24"/>
          <w:szCs w:val="24"/>
        </w:rPr>
        <w:t xml:space="preserve"> должна придерживаться следующих принципов в своей деятельности:</w:t>
      </w:r>
    </w:p>
    <w:p w:rsidR="00FC58F2" w:rsidRDefault="00822A92" w:rsidP="00673DA9">
      <w:pPr>
        <w:shd w:val="clear" w:color="auto" w:fill="FFFFFF"/>
        <w:tabs>
          <w:tab w:val="left" w:pos="1205"/>
        </w:tabs>
        <w:spacing w:line="276" w:lineRule="auto"/>
        <w:ind w:left="-567" w:right="-5" w:firstLine="567"/>
        <w:jc w:val="both"/>
      </w:pPr>
      <w:r>
        <w:rPr>
          <w:spacing w:val="-5"/>
          <w:sz w:val="24"/>
          <w:szCs w:val="24"/>
        </w:rPr>
        <w:lastRenderedPageBreak/>
        <w:t>2.2.1.</w:t>
      </w:r>
      <w:r w:rsidR="00673DA9">
        <w:rPr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осуществлять свою деятельность, основываясь на принципах порядочности,</w:t>
      </w:r>
      <w:r w:rsidR="00673D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добросовестности, разумности и справедливости во взаимоотношениях со всеми</w:t>
      </w:r>
      <w:r w:rsidR="006250E2">
        <w:rPr>
          <w:rFonts w:eastAsia="Times New Roman"/>
          <w:sz w:val="24"/>
          <w:szCs w:val="24"/>
        </w:rPr>
        <w:t xml:space="preserve"> членами Ассоциации </w:t>
      </w:r>
      <w:r>
        <w:rPr>
          <w:rFonts w:eastAsia="Times New Roman"/>
          <w:sz w:val="24"/>
          <w:szCs w:val="24"/>
        </w:rPr>
        <w:t>и</w:t>
      </w:r>
      <w:r w:rsidR="00673D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заказчиками (потребителями) результатов работ по </w:t>
      </w:r>
      <w:r w:rsidR="006250E2">
        <w:rPr>
          <w:rFonts w:eastAsia="Times New Roman"/>
          <w:sz w:val="24"/>
          <w:szCs w:val="24"/>
        </w:rPr>
        <w:t xml:space="preserve">договорам подряда на </w:t>
      </w:r>
      <w:r>
        <w:rPr>
          <w:rFonts w:eastAsia="Times New Roman"/>
          <w:sz w:val="24"/>
          <w:szCs w:val="24"/>
        </w:rPr>
        <w:t>подготовк</w:t>
      </w:r>
      <w:r w:rsidR="006250E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проектной документации</w:t>
      </w:r>
      <w:r w:rsidR="006250E2">
        <w:rPr>
          <w:rFonts w:eastAsia="Times New Roman"/>
          <w:sz w:val="24"/>
          <w:szCs w:val="24"/>
        </w:rPr>
        <w:t>;</w:t>
      </w:r>
    </w:p>
    <w:p w:rsidR="00FC58F2" w:rsidRDefault="002B4BAB" w:rsidP="00673DA9">
      <w:pPr>
        <w:shd w:val="clear" w:color="auto" w:fill="FFFFFF"/>
        <w:spacing w:line="276" w:lineRule="auto"/>
        <w:ind w:left="-567" w:right="-5" w:firstLine="567"/>
        <w:jc w:val="both"/>
      </w:pPr>
      <w:r>
        <w:rPr>
          <w:rFonts w:eastAsia="Times New Roman"/>
          <w:sz w:val="24"/>
          <w:szCs w:val="24"/>
        </w:rPr>
        <w:t>2.2.2.</w:t>
      </w:r>
      <w:r w:rsidR="00673DA9">
        <w:rPr>
          <w:rFonts w:eastAsia="Times New Roman"/>
          <w:sz w:val="24"/>
          <w:szCs w:val="24"/>
        </w:rPr>
        <w:t xml:space="preserve"> </w:t>
      </w:r>
      <w:r w:rsidR="00822A92">
        <w:rPr>
          <w:rFonts w:eastAsia="Times New Roman"/>
          <w:sz w:val="24"/>
          <w:szCs w:val="24"/>
        </w:rPr>
        <w:t>руководствоваться принципами презумпции добросовестности участников гражданского оборота с целью сохранения и повышения общественного доверия к субъектам предпринимательской деятельности, работающим в области архитектурно-строительного проектирования;</w:t>
      </w:r>
    </w:p>
    <w:p w:rsidR="00FC58F2" w:rsidRDefault="00822A92" w:rsidP="00673DA9">
      <w:pPr>
        <w:shd w:val="clear" w:color="auto" w:fill="FFFFFF"/>
        <w:tabs>
          <w:tab w:val="left" w:pos="1147"/>
        </w:tabs>
        <w:spacing w:line="276" w:lineRule="auto"/>
        <w:ind w:left="-567" w:right="-5" w:firstLine="567"/>
        <w:jc w:val="both"/>
      </w:pPr>
      <w:r>
        <w:rPr>
          <w:spacing w:val="-5"/>
          <w:sz w:val="24"/>
          <w:szCs w:val="24"/>
        </w:rPr>
        <w:t>2.2.</w:t>
      </w:r>
      <w:r w:rsidR="002B4BAB">
        <w:rPr>
          <w:spacing w:val="-5"/>
          <w:sz w:val="24"/>
          <w:szCs w:val="24"/>
        </w:rPr>
        <w:t>3</w:t>
      </w:r>
      <w:r>
        <w:rPr>
          <w:spacing w:val="-5"/>
          <w:sz w:val="24"/>
          <w:szCs w:val="24"/>
        </w:rPr>
        <w:t>.</w:t>
      </w:r>
      <w:r w:rsidR="00673DA9">
        <w:rPr>
          <w:spacing w:val="-5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поддерживать принципы честной, добросовестной конкуренции, основанной на</w:t>
      </w:r>
      <w:r w:rsidR="00673DA9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качестве и профессионализме выполнения работ по подготовке проектной документации;</w:t>
      </w:r>
    </w:p>
    <w:p w:rsidR="00FC58F2" w:rsidRDefault="00822A92" w:rsidP="00673DA9">
      <w:pPr>
        <w:shd w:val="clear" w:color="auto" w:fill="FFFFFF"/>
        <w:tabs>
          <w:tab w:val="left" w:pos="1248"/>
        </w:tabs>
        <w:spacing w:line="276" w:lineRule="auto"/>
        <w:ind w:left="-567" w:right="-5" w:firstLine="567"/>
        <w:jc w:val="both"/>
      </w:pPr>
      <w:r>
        <w:rPr>
          <w:spacing w:val="-5"/>
          <w:sz w:val="24"/>
          <w:szCs w:val="24"/>
        </w:rPr>
        <w:t>2.2.</w:t>
      </w:r>
      <w:r w:rsidR="002B4BAB">
        <w:rPr>
          <w:spacing w:val="-5"/>
          <w:sz w:val="24"/>
          <w:szCs w:val="24"/>
        </w:rPr>
        <w:t>4</w:t>
      </w:r>
      <w:r>
        <w:rPr>
          <w:spacing w:val="-5"/>
          <w:sz w:val="24"/>
          <w:szCs w:val="24"/>
        </w:rPr>
        <w:t>.</w:t>
      </w:r>
      <w:r w:rsidR="00673DA9">
        <w:rPr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защищать законные интересы членов </w:t>
      </w:r>
      <w:r w:rsidR="006250E2">
        <w:rPr>
          <w:rFonts w:eastAsia="Times New Roman"/>
          <w:sz w:val="24"/>
          <w:szCs w:val="24"/>
        </w:rPr>
        <w:t>Ассоциации</w:t>
      </w:r>
      <w:r w:rsidR="00673D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</w:t>
      </w:r>
      <w:r w:rsidR="00673D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любых уровнях, включая </w:t>
      </w:r>
      <w:proofErr w:type="gramStart"/>
      <w:r>
        <w:rPr>
          <w:rFonts w:eastAsia="Times New Roman"/>
          <w:sz w:val="24"/>
          <w:szCs w:val="24"/>
        </w:rPr>
        <w:t>государственный</w:t>
      </w:r>
      <w:proofErr w:type="gramEnd"/>
      <w:r>
        <w:rPr>
          <w:rFonts w:eastAsia="Times New Roman"/>
          <w:sz w:val="24"/>
          <w:szCs w:val="24"/>
        </w:rPr>
        <w:t>;</w:t>
      </w:r>
    </w:p>
    <w:p w:rsidR="00FC58F2" w:rsidRDefault="00822A92" w:rsidP="00673DA9">
      <w:pPr>
        <w:shd w:val="clear" w:color="auto" w:fill="FFFFFF"/>
        <w:tabs>
          <w:tab w:val="left" w:pos="1349"/>
        </w:tabs>
        <w:spacing w:line="276" w:lineRule="auto"/>
        <w:ind w:left="-567" w:right="-5" w:firstLine="567"/>
        <w:jc w:val="both"/>
      </w:pPr>
      <w:r>
        <w:rPr>
          <w:spacing w:val="-5"/>
          <w:sz w:val="24"/>
          <w:szCs w:val="24"/>
        </w:rPr>
        <w:t>2.2.</w:t>
      </w:r>
      <w:r w:rsidR="002B4BAB">
        <w:rPr>
          <w:spacing w:val="-5"/>
          <w:sz w:val="24"/>
          <w:szCs w:val="24"/>
        </w:rPr>
        <w:t>5</w:t>
      </w:r>
      <w:r>
        <w:rPr>
          <w:spacing w:val="-5"/>
          <w:sz w:val="24"/>
          <w:szCs w:val="24"/>
        </w:rPr>
        <w:t>.</w:t>
      </w:r>
      <w:r w:rsidR="00673DA9">
        <w:rPr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осуществлять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деятельностью членов </w:t>
      </w:r>
      <w:r w:rsidR="006250E2">
        <w:rPr>
          <w:rFonts w:eastAsia="Times New Roman"/>
          <w:sz w:val="24"/>
          <w:szCs w:val="24"/>
        </w:rPr>
        <w:t>Ассоциации</w:t>
      </w:r>
      <w:r w:rsidR="00673D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и применять меры дисциплинарного воздействия в соответствии с</w:t>
      </w:r>
      <w:r w:rsidR="00673DA9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процедурами и правилами устанавливаемыми законодательством и внутренними</w:t>
      </w:r>
      <w:r w:rsidR="00673D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документами </w:t>
      </w:r>
      <w:r w:rsidR="006250E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.</w:t>
      </w:r>
    </w:p>
    <w:p w:rsidR="00FC58F2" w:rsidRDefault="00822A92" w:rsidP="00673DA9">
      <w:pPr>
        <w:pStyle w:val="ConsPlusNormal"/>
        <w:spacing w:line="276" w:lineRule="auto"/>
        <w:ind w:left="-567" w:right="-5" w:firstLine="567"/>
        <w:jc w:val="both"/>
        <w:rPr>
          <w:rFonts w:eastAsia="Times New Roman"/>
          <w:spacing w:val="-1"/>
        </w:rPr>
      </w:pPr>
      <w:r>
        <w:rPr>
          <w:spacing w:val="-5"/>
        </w:rPr>
        <w:t>2.2.</w:t>
      </w:r>
      <w:r w:rsidR="002B4BAB">
        <w:rPr>
          <w:spacing w:val="-5"/>
        </w:rPr>
        <w:t>6</w:t>
      </w:r>
      <w:r>
        <w:rPr>
          <w:spacing w:val="-5"/>
        </w:rPr>
        <w:t>.</w:t>
      </w:r>
      <w:r w:rsidR="00673DA9">
        <w:rPr>
          <w:spacing w:val="-5"/>
        </w:rPr>
        <w:t xml:space="preserve"> </w:t>
      </w:r>
      <w:r>
        <w:rPr>
          <w:rFonts w:eastAsia="Times New Roman"/>
        </w:rPr>
        <w:t>не создавать ситуации, влекущие возникновение или создающие угрозу</w:t>
      </w:r>
      <w:r w:rsidR="00673DA9"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 xml:space="preserve">возникновения конфликта интересов </w:t>
      </w:r>
      <w:r w:rsidR="00E127FA">
        <w:t>членов Ассоциации, лиц, входящих в состав органов управления Ассоциации, ее работников.</w:t>
      </w:r>
    </w:p>
    <w:p w:rsidR="00B62A20" w:rsidRDefault="00822A92" w:rsidP="00673DA9">
      <w:pPr>
        <w:shd w:val="clear" w:color="auto" w:fill="FFFFFF"/>
        <w:spacing w:line="276" w:lineRule="auto"/>
        <w:ind w:left="-567" w:right="-5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 xml:space="preserve">Требования к осуществлению членами </w:t>
      </w:r>
      <w:r w:rsidR="00E127FA">
        <w:rPr>
          <w:rFonts w:eastAsia="Times New Roman"/>
          <w:b/>
          <w:sz w:val="24"/>
          <w:szCs w:val="24"/>
        </w:rPr>
        <w:t>Ассоциации</w:t>
      </w:r>
    </w:p>
    <w:p w:rsidR="00A21A94" w:rsidRDefault="00822A92" w:rsidP="00673DA9">
      <w:pPr>
        <w:shd w:val="clear" w:color="auto" w:fill="FFFFFF"/>
        <w:spacing w:line="276" w:lineRule="auto"/>
        <w:ind w:left="-567" w:right="-5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предпринимательской деятельности</w:t>
      </w:r>
    </w:p>
    <w:p w:rsidR="00FC58F2" w:rsidRDefault="00822A92" w:rsidP="00673DA9">
      <w:pPr>
        <w:shd w:val="clear" w:color="auto" w:fill="FFFFFF"/>
        <w:spacing w:line="276" w:lineRule="auto"/>
        <w:ind w:left="-567" w:right="-5" w:firstLine="567"/>
        <w:jc w:val="both"/>
      </w:pPr>
      <w:r w:rsidRPr="00A21A94">
        <w:rPr>
          <w:spacing w:val="-8"/>
          <w:sz w:val="24"/>
          <w:szCs w:val="24"/>
        </w:rPr>
        <w:t>3.1.</w:t>
      </w:r>
      <w:r w:rsidRPr="00A21A94">
        <w:rPr>
          <w:rFonts w:eastAsia="Times New Roman"/>
          <w:bCs/>
          <w:sz w:val="24"/>
          <w:szCs w:val="24"/>
        </w:rPr>
        <w:tab/>
      </w:r>
      <w:r w:rsidR="001939B8" w:rsidRPr="001939B8">
        <w:rPr>
          <w:rFonts w:eastAsia="Times New Roman"/>
          <w:bCs/>
          <w:sz w:val="24"/>
          <w:szCs w:val="24"/>
        </w:rPr>
        <w:t>В</w:t>
      </w:r>
      <w:r w:rsidR="00673DA9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условия договоров подряда </w:t>
      </w:r>
      <w:r w:rsidRPr="00E127FA">
        <w:rPr>
          <w:rFonts w:eastAsia="Times New Roman"/>
          <w:sz w:val="24"/>
          <w:szCs w:val="24"/>
        </w:rPr>
        <w:t xml:space="preserve">на </w:t>
      </w:r>
      <w:r w:rsidR="00E127FA" w:rsidRPr="00E127FA">
        <w:rPr>
          <w:rFonts w:eastAsia="Times New Roman"/>
          <w:sz w:val="24"/>
          <w:szCs w:val="24"/>
        </w:rPr>
        <w:t xml:space="preserve">подготовку </w:t>
      </w:r>
      <w:r w:rsidRPr="00E127FA">
        <w:rPr>
          <w:rFonts w:eastAsia="Times New Roman"/>
          <w:sz w:val="24"/>
          <w:szCs w:val="24"/>
        </w:rPr>
        <w:t>проектной</w:t>
      </w:r>
      <w:r w:rsidR="00673DA9">
        <w:rPr>
          <w:rFonts w:eastAsia="Times New Roman"/>
          <w:sz w:val="24"/>
          <w:szCs w:val="24"/>
        </w:rPr>
        <w:t xml:space="preserve"> </w:t>
      </w:r>
      <w:r w:rsidRPr="00E127FA">
        <w:rPr>
          <w:rFonts w:eastAsia="Times New Roman"/>
          <w:sz w:val="24"/>
          <w:szCs w:val="24"/>
        </w:rPr>
        <w:t>документации,</w:t>
      </w:r>
      <w:r w:rsidR="00673D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заключаемых членами </w:t>
      </w:r>
      <w:r w:rsidR="00E127FA">
        <w:rPr>
          <w:rFonts w:eastAsia="Times New Roman"/>
          <w:sz w:val="24"/>
          <w:szCs w:val="24"/>
        </w:rPr>
        <w:t>Ассоциации</w:t>
      </w:r>
      <w:r w:rsidR="00673D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с заказчиками (потребителями), члены</w:t>
      </w:r>
      <w:r w:rsidR="00673DA9">
        <w:rPr>
          <w:rFonts w:eastAsia="Times New Roman"/>
          <w:spacing w:val="-1"/>
          <w:sz w:val="24"/>
          <w:szCs w:val="24"/>
        </w:rPr>
        <w:t xml:space="preserve"> </w:t>
      </w:r>
      <w:r w:rsidR="00E127FA">
        <w:rPr>
          <w:rFonts w:eastAsia="Times New Roman"/>
          <w:sz w:val="24"/>
          <w:szCs w:val="24"/>
        </w:rPr>
        <w:t xml:space="preserve">Ассоциации </w:t>
      </w:r>
      <w:r>
        <w:rPr>
          <w:rFonts w:eastAsia="Times New Roman"/>
          <w:sz w:val="24"/>
          <w:szCs w:val="24"/>
        </w:rPr>
        <w:t>не должны включать:</w:t>
      </w:r>
    </w:p>
    <w:p w:rsidR="00FC58F2" w:rsidRDefault="00822A92" w:rsidP="00673DA9">
      <w:pPr>
        <w:numPr>
          <w:ilvl w:val="0"/>
          <w:numId w:val="3"/>
        </w:numPr>
        <w:shd w:val="clear" w:color="auto" w:fill="FFFFFF"/>
        <w:tabs>
          <w:tab w:val="left" w:pos="1219"/>
        </w:tabs>
        <w:spacing w:line="276" w:lineRule="auto"/>
        <w:ind w:left="-567" w:right="-5" w:firstLine="567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условия, ущемляющие права потребителей по сравнению с правилами, </w:t>
      </w:r>
      <w:r>
        <w:rPr>
          <w:rFonts w:eastAsia="Times New Roman"/>
          <w:sz w:val="24"/>
          <w:szCs w:val="24"/>
        </w:rPr>
        <w:t>установленными законами или иными правовыми актами;</w:t>
      </w:r>
    </w:p>
    <w:p w:rsidR="00FC58F2" w:rsidRDefault="00822A92" w:rsidP="00673DA9">
      <w:pPr>
        <w:numPr>
          <w:ilvl w:val="0"/>
          <w:numId w:val="3"/>
        </w:numPr>
        <w:shd w:val="clear" w:color="auto" w:fill="FFFFFF"/>
        <w:tabs>
          <w:tab w:val="left" w:pos="1219"/>
        </w:tabs>
        <w:spacing w:line="276" w:lineRule="auto"/>
        <w:ind w:left="-567" w:right="-5" w:firstLine="567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условия</w:t>
      </w:r>
      <w:r w:rsidR="00EB23D1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обуславливающие приобретение одних работ, услуг или товаров, обязательным приобретением иных работ, услуг или товаров;</w:t>
      </w:r>
    </w:p>
    <w:p w:rsidR="00FC58F2" w:rsidRPr="00E4564F" w:rsidRDefault="00822A92" w:rsidP="00673DA9">
      <w:pPr>
        <w:shd w:val="clear" w:color="auto" w:fill="FFFFFF"/>
        <w:tabs>
          <w:tab w:val="left" w:pos="1512"/>
        </w:tabs>
        <w:spacing w:line="276" w:lineRule="auto"/>
        <w:ind w:left="-567" w:right="-5" w:firstLine="567"/>
        <w:jc w:val="both"/>
        <w:rPr>
          <w:rFonts w:eastAsia="Times New Roman"/>
          <w:color w:val="FF0000"/>
          <w:sz w:val="24"/>
          <w:szCs w:val="24"/>
        </w:rPr>
      </w:pPr>
      <w:r>
        <w:rPr>
          <w:spacing w:val="-6"/>
          <w:sz w:val="24"/>
          <w:szCs w:val="24"/>
        </w:rPr>
        <w:t>3.1.3.</w:t>
      </w:r>
      <w:r>
        <w:rPr>
          <w:rFonts w:eastAsia="Times New Roman"/>
          <w:sz w:val="24"/>
          <w:szCs w:val="24"/>
        </w:rPr>
        <w:t>условия обусловливающие удовлетворение требований потребителей,</w:t>
      </w:r>
      <w:r w:rsidR="00673D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предъявляемых в течение гарантийного срока, условиями, не связанными с недостатками</w:t>
      </w:r>
      <w:r w:rsidR="00673D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работ, услуг или товаров, а так же иные условия нарушающие интересы заказчиков работ</w:t>
      </w:r>
      <w:r w:rsidR="00673D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подготовке проектной документации</w:t>
      </w:r>
      <w:r w:rsidR="00E127FA">
        <w:rPr>
          <w:rFonts w:eastAsia="Times New Roman"/>
          <w:sz w:val="24"/>
          <w:szCs w:val="24"/>
        </w:rPr>
        <w:t>.</w:t>
      </w:r>
    </w:p>
    <w:p w:rsidR="00FC58F2" w:rsidRPr="00A21A94" w:rsidRDefault="00822A92" w:rsidP="00673DA9">
      <w:pPr>
        <w:shd w:val="clear" w:color="auto" w:fill="FFFFFF"/>
        <w:tabs>
          <w:tab w:val="left" w:pos="1138"/>
        </w:tabs>
        <w:spacing w:line="276" w:lineRule="auto"/>
        <w:ind w:left="-567" w:right="-5" w:firstLine="567"/>
        <w:jc w:val="both"/>
      </w:pPr>
      <w:r w:rsidRPr="00A21A94">
        <w:rPr>
          <w:spacing w:val="-8"/>
          <w:sz w:val="24"/>
          <w:szCs w:val="24"/>
        </w:rPr>
        <w:t>3.2.</w:t>
      </w:r>
      <w:r w:rsidRPr="00A21A94">
        <w:rPr>
          <w:rFonts w:eastAsia="Times New Roman"/>
          <w:sz w:val="24"/>
          <w:szCs w:val="24"/>
        </w:rPr>
        <w:t xml:space="preserve">Требования к условиям договоров </w:t>
      </w:r>
      <w:proofErr w:type="gramStart"/>
      <w:r w:rsidRPr="00A21A94">
        <w:rPr>
          <w:rFonts w:eastAsia="Times New Roman"/>
          <w:sz w:val="24"/>
          <w:szCs w:val="24"/>
        </w:rPr>
        <w:t>подряда</w:t>
      </w:r>
      <w:proofErr w:type="gramEnd"/>
      <w:r w:rsidRPr="00A21A94">
        <w:rPr>
          <w:rFonts w:eastAsia="Times New Roman"/>
          <w:sz w:val="24"/>
          <w:szCs w:val="24"/>
        </w:rPr>
        <w:t xml:space="preserve"> на </w:t>
      </w:r>
      <w:r w:rsidR="00E127FA">
        <w:rPr>
          <w:rFonts w:eastAsia="Times New Roman"/>
          <w:sz w:val="24"/>
          <w:szCs w:val="24"/>
        </w:rPr>
        <w:t>подготовку</w:t>
      </w:r>
      <w:r w:rsidRPr="00A21A94">
        <w:rPr>
          <w:rFonts w:eastAsia="Times New Roman"/>
          <w:sz w:val="24"/>
          <w:szCs w:val="24"/>
        </w:rPr>
        <w:t xml:space="preserve"> проектной</w:t>
      </w:r>
      <w:r w:rsidR="00673DA9">
        <w:rPr>
          <w:rFonts w:eastAsia="Times New Roman"/>
          <w:sz w:val="24"/>
          <w:szCs w:val="24"/>
        </w:rPr>
        <w:t xml:space="preserve"> </w:t>
      </w:r>
      <w:r w:rsidRPr="00A21A94">
        <w:rPr>
          <w:rFonts w:eastAsia="Times New Roman"/>
          <w:sz w:val="24"/>
          <w:szCs w:val="24"/>
        </w:rPr>
        <w:t xml:space="preserve">документации заключаемым членами </w:t>
      </w:r>
      <w:r w:rsidR="00E127FA">
        <w:rPr>
          <w:rFonts w:eastAsia="Times New Roman"/>
          <w:sz w:val="24"/>
          <w:szCs w:val="24"/>
        </w:rPr>
        <w:t xml:space="preserve">Ассоциации </w:t>
      </w:r>
      <w:r w:rsidRPr="00A21A94">
        <w:rPr>
          <w:rFonts w:eastAsia="Times New Roman"/>
          <w:sz w:val="24"/>
          <w:szCs w:val="24"/>
        </w:rPr>
        <w:t>с заказчиками (потребителями):</w:t>
      </w:r>
    </w:p>
    <w:p w:rsidR="00E127FA" w:rsidRDefault="00822A92" w:rsidP="00673DA9">
      <w:pPr>
        <w:shd w:val="clear" w:color="auto" w:fill="FFFFFF"/>
        <w:spacing w:line="276" w:lineRule="auto"/>
        <w:ind w:left="-567" w:right="-5" w:firstLine="567"/>
        <w:jc w:val="both"/>
        <w:rPr>
          <w:rFonts w:eastAsia="Times New Roman"/>
          <w:sz w:val="24"/>
          <w:szCs w:val="24"/>
        </w:rPr>
      </w:pPr>
      <w:r w:rsidRPr="00A21A94">
        <w:rPr>
          <w:sz w:val="24"/>
          <w:szCs w:val="24"/>
        </w:rPr>
        <w:t xml:space="preserve">3.2.1. </w:t>
      </w:r>
      <w:r w:rsidRPr="00A21A94">
        <w:rPr>
          <w:rFonts w:eastAsia="Times New Roman"/>
          <w:sz w:val="24"/>
          <w:szCs w:val="24"/>
        </w:rPr>
        <w:t xml:space="preserve">при заключении договоров подряда на </w:t>
      </w:r>
      <w:r w:rsidR="00E127FA">
        <w:rPr>
          <w:rFonts w:eastAsia="Times New Roman"/>
          <w:sz w:val="24"/>
          <w:szCs w:val="24"/>
        </w:rPr>
        <w:t>подготовку</w:t>
      </w:r>
      <w:r w:rsidRPr="00A21A94">
        <w:rPr>
          <w:rFonts w:eastAsia="Times New Roman"/>
          <w:sz w:val="24"/>
          <w:szCs w:val="24"/>
        </w:rPr>
        <w:t xml:space="preserve"> проектной документации </w:t>
      </w:r>
      <w:r w:rsidR="00E127FA">
        <w:rPr>
          <w:rFonts w:eastAsia="Times New Roman"/>
          <w:spacing w:val="-1"/>
          <w:sz w:val="24"/>
          <w:szCs w:val="24"/>
        </w:rPr>
        <w:t>член Ассоциации</w:t>
      </w:r>
      <w:r w:rsidRPr="00A21A94">
        <w:rPr>
          <w:rFonts w:eastAsia="Times New Roman"/>
          <w:spacing w:val="-1"/>
          <w:sz w:val="24"/>
          <w:szCs w:val="24"/>
        </w:rPr>
        <w:t xml:space="preserve"> обязан руководствоваться нормами законодательства Российской </w:t>
      </w:r>
      <w:r w:rsidR="00E127FA">
        <w:rPr>
          <w:rFonts w:eastAsia="Times New Roman"/>
          <w:sz w:val="24"/>
          <w:szCs w:val="24"/>
        </w:rPr>
        <w:t>Ф</w:t>
      </w:r>
      <w:r w:rsidRPr="00A21A94">
        <w:rPr>
          <w:rFonts w:eastAsia="Times New Roman"/>
          <w:sz w:val="24"/>
          <w:szCs w:val="24"/>
        </w:rPr>
        <w:t>едерации, в том числе</w:t>
      </w:r>
      <w:r w:rsidR="00E127FA">
        <w:rPr>
          <w:rFonts w:eastAsia="Times New Roman"/>
          <w:sz w:val="24"/>
          <w:szCs w:val="24"/>
        </w:rPr>
        <w:t xml:space="preserve">, </w:t>
      </w:r>
      <w:r w:rsidRPr="00A21A94">
        <w:rPr>
          <w:rFonts w:eastAsia="Times New Roman"/>
          <w:sz w:val="24"/>
          <w:szCs w:val="24"/>
        </w:rPr>
        <w:t xml:space="preserve"> требованиями Гражданского кодекса Российской </w:t>
      </w:r>
      <w:r w:rsidR="00E127FA">
        <w:rPr>
          <w:rFonts w:eastAsia="Times New Roman"/>
          <w:sz w:val="24"/>
          <w:szCs w:val="24"/>
        </w:rPr>
        <w:t>Ф</w:t>
      </w:r>
      <w:r w:rsidRPr="00A21A94">
        <w:rPr>
          <w:rFonts w:eastAsia="Times New Roman"/>
          <w:sz w:val="24"/>
          <w:szCs w:val="24"/>
        </w:rPr>
        <w:t xml:space="preserve">едерации. </w:t>
      </w:r>
    </w:p>
    <w:p w:rsidR="000B1C76" w:rsidRDefault="00822A92" w:rsidP="00673DA9">
      <w:pPr>
        <w:widowControl/>
        <w:spacing w:line="276" w:lineRule="auto"/>
        <w:ind w:left="-567" w:right="-5" w:firstLine="567"/>
        <w:jc w:val="both"/>
        <w:rPr>
          <w:sz w:val="24"/>
          <w:szCs w:val="24"/>
        </w:rPr>
      </w:pPr>
      <w:r w:rsidRPr="00A21A94">
        <w:rPr>
          <w:rFonts w:eastAsia="Times New Roman"/>
          <w:sz w:val="24"/>
          <w:szCs w:val="24"/>
        </w:rPr>
        <w:t>В случае</w:t>
      </w:r>
      <w:proofErr w:type="gramStart"/>
      <w:r w:rsidRPr="00A21A94">
        <w:rPr>
          <w:rFonts w:eastAsia="Times New Roman"/>
          <w:sz w:val="24"/>
          <w:szCs w:val="24"/>
        </w:rPr>
        <w:t>,</w:t>
      </w:r>
      <w:proofErr w:type="gramEnd"/>
      <w:r w:rsidRPr="00A21A94">
        <w:rPr>
          <w:rFonts w:eastAsia="Times New Roman"/>
          <w:sz w:val="24"/>
          <w:szCs w:val="24"/>
        </w:rPr>
        <w:t xml:space="preserve"> если договор подряда на разработку проектной документации заключается </w:t>
      </w:r>
      <w:r w:rsidR="000B1C76">
        <w:rPr>
          <w:sz w:val="24"/>
          <w:szCs w:val="24"/>
        </w:rPr>
        <w:t>с использованием конкурентных способов определения поставщиков (подрядчиков, исполнителей), член Ассоциации должен руководствоваться 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FC58F2" w:rsidRPr="00A21A94" w:rsidRDefault="00822A92" w:rsidP="00673DA9">
      <w:pPr>
        <w:shd w:val="clear" w:color="auto" w:fill="FFFFFF"/>
        <w:tabs>
          <w:tab w:val="left" w:pos="1253"/>
        </w:tabs>
        <w:spacing w:line="276" w:lineRule="auto"/>
        <w:ind w:left="-567" w:right="-5" w:firstLine="567"/>
        <w:jc w:val="both"/>
      </w:pPr>
      <w:r w:rsidRPr="00A21A94">
        <w:rPr>
          <w:spacing w:val="-6"/>
          <w:sz w:val="24"/>
          <w:szCs w:val="24"/>
        </w:rPr>
        <w:lastRenderedPageBreak/>
        <w:t>3.2.2.</w:t>
      </w:r>
      <w:r w:rsidR="00673DA9">
        <w:rPr>
          <w:spacing w:val="-6"/>
          <w:sz w:val="24"/>
          <w:szCs w:val="24"/>
        </w:rPr>
        <w:t xml:space="preserve"> </w:t>
      </w:r>
      <w:r w:rsidRPr="00A21A94">
        <w:rPr>
          <w:rFonts w:eastAsia="Times New Roman"/>
          <w:sz w:val="24"/>
          <w:szCs w:val="24"/>
        </w:rPr>
        <w:t xml:space="preserve">по договору подряда на </w:t>
      </w:r>
      <w:r w:rsidR="000B1C76">
        <w:rPr>
          <w:rFonts w:eastAsia="Times New Roman"/>
          <w:sz w:val="24"/>
          <w:szCs w:val="24"/>
        </w:rPr>
        <w:t xml:space="preserve">подготовку </w:t>
      </w:r>
      <w:r w:rsidRPr="00A21A94">
        <w:rPr>
          <w:rFonts w:eastAsia="Times New Roman"/>
          <w:sz w:val="24"/>
          <w:szCs w:val="24"/>
        </w:rPr>
        <w:t xml:space="preserve">проектной документации </w:t>
      </w:r>
      <w:r w:rsidR="000B1C76">
        <w:rPr>
          <w:rFonts w:eastAsia="Times New Roman"/>
          <w:sz w:val="24"/>
          <w:szCs w:val="24"/>
        </w:rPr>
        <w:t xml:space="preserve">член Ассоциации </w:t>
      </w:r>
      <w:r w:rsidRPr="00A21A94">
        <w:rPr>
          <w:rFonts w:eastAsia="Times New Roman"/>
          <w:sz w:val="24"/>
          <w:szCs w:val="24"/>
        </w:rPr>
        <w:t>обязан в установленный договором срок выполнить работы по подготовке проектной</w:t>
      </w:r>
      <w:r w:rsidR="00673DA9">
        <w:rPr>
          <w:rFonts w:eastAsia="Times New Roman"/>
          <w:sz w:val="24"/>
          <w:szCs w:val="24"/>
        </w:rPr>
        <w:t xml:space="preserve"> </w:t>
      </w:r>
      <w:r w:rsidRPr="00A21A94">
        <w:rPr>
          <w:rFonts w:eastAsia="Times New Roman"/>
          <w:sz w:val="24"/>
          <w:szCs w:val="24"/>
        </w:rPr>
        <w:t>документации.</w:t>
      </w:r>
    </w:p>
    <w:p w:rsidR="00FC58F2" w:rsidRPr="00A21A94" w:rsidRDefault="00822A92" w:rsidP="00673DA9">
      <w:pPr>
        <w:numPr>
          <w:ilvl w:val="0"/>
          <w:numId w:val="4"/>
        </w:numPr>
        <w:shd w:val="clear" w:color="auto" w:fill="FFFFFF"/>
        <w:tabs>
          <w:tab w:val="left" w:pos="1325"/>
        </w:tabs>
        <w:spacing w:line="276" w:lineRule="auto"/>
        <w:ind w:left="-567" w:right="-5" w:firstLine="567"/>
        <w:jc w:val="both"/>
        <w:rPr>
          <w:spacing w:val="-6"/>
          <w:sz w:val="24"/>
          <w:szCs w:val="24"/>
        </w:rPr>
      </w:pPr>
      <w:r w:rsidRPr="00A21A94">
        <w:rPr>
          <w:rFonts w:eastAsia="Times New Roman"/>
          <w:sz w:val="24"/>
          <w:szCs w:val="24"/>
        </w:rPr>
        <w:t xml:space="preserve">если выполнение работ по подготовке проектной документации, предусмотренных договором подряда на </w:t>
      </w:r>
      <w:r w:rsidR="000B1C76">
        <w:rPr>
          <w:rFonts w:eastAsia="Times New Roman"/>
          <w:sz w:val="24"/>
          <w:szCs w:val="24"/>
        </w:rPr>
        <w:t>подготовку</w:t>
      </w:r>
      <w:r w:rsidRPr="00A21A94">
        <w:rPr>
          <w:rFonts w:eastAsia="Times New Roman"/>
          <w:sz w:val="24"/>
          <w:szCs w:val="24"/>
        </w:rPr>
        <w:t xml:space="preserve"> проектной документации, требует получения специальных разрешений, то в договоре должны содержаться сведения о наличии такого разрешения, либо должно быть указано, что работы по подготовке проектной документации могут быть начаты только после получения соответствующего разрешения.</w:t>
      </w:r>
    </w:p>
    <w:p w:rsidR="00FC58F2" w:rsidRPr="00A21A94" w:rsidRDefault="00822A92" w:rsidP="00673DA9">
      <w:pPr>
        <w:numPr>
          <w:ilvl w:val="0"/>
          <w:numId w:val="4"/>
        </w:numPr>
        <w:shd w:val="clear" w:color="auto" w:fill="FFFFFF"/>
        <w:tabs>
          <w:tab w:val="left" w:pos="1325"/>
        </w:tabs>
        <w:spacing w:line="276" w:lineRule="auto"/>
        <w:ind w:left="-567" w:right="-5" w:firstLine="567"/>
        <w:jc w:val="both"/>
        <w:rPr>
          <w:spacing w:val="-6"/>
          <w:sz w:val="24"/>
          <w:szCs w:val="24"/>
        </w:rPr>
      </w:pPr>
      <w:r w:rsidRPr="00A21A94">
        <w:rPr>
          <w:rFonts w:eastAsia="Times New Roman"/>
          <w:sz w:val="24"/>
          <w:szCs w:val="24"/>
        </w:rPr>
        <w:t xml:space="preserve">договором подряда на </w:t>
      </w:r>
      <w:r w:rsidR="000B1C76">
        <w:rPr>
          <w:rFonts w:eastAsia="Times New Roman"/>
          <w:sz w:val="24"/>
          <w:szCs w:val="24"/>
        </w:rPr>
        <w:t>подготовку</w:t>
      </w:r>
      <w:r w:rsidRPr="00A21A94">
        <w:rPr>
          <w:rFonts w:eastAsia="Times New Roman"/>
          <w:sz w:val="24"/>
          <w:szCs w:val="24"/>
        </w:rPr>
        <w:t xml:space="preserve"> проектной документации должно предусматриваться выполнение подрядчиком работ по подготовке проектной документации, а так же может быть предусмотрена и обязанность последнего получить </w:t>
      </w:r>
      <w:r w:rsidRPr="00A21A94">
        <w:rPr>
          <w:rFonts w:eastAsia="Times New Roman"/>
          <w:spacing w:val="-1"/>
          <w:sz w:val="24"/>
          <w:szCs w:val="24"/>
        </w:rPr>
        <w:t xml:space="preserve">необходимые согласования, разрешения и получить заключение экспертизы на проектную </w:t>
      </w:r>
      <w:r w:rsidRPr="00A21A94">
        <w:rPr>
          <w:rFonts w:eastAsia="Times New Roman"/>
          <w:sz w:val="24"/>
          <w:szCs w:val="24"/>
        </w:rPr>
        <w:t>документацию.</w:t>
      </w:r>
    </w:p>
    <w:p w:rsidR="00FC58F2" w:rsidRPr="00A21A94" w:rsidRDefault="00822A92" w:rsidP="00673DA9">
      <w:pPr>
        <w:shd w:val="clear" w:color="auto" w:fill="FFFFFF"/>
        <w:tabs>
          <w:tab w:val="left" w:pos="1186"/>
        </w:tabs>
        <w:spacing w:line="276" w:lineRule="auto"/>
        <w:ind w:left="-567" w:right="-5" w:firstLine="567"/>
        <w:jc w:val="both"/>
      </w:pPr>
      <w:r w:rsidRPr="00A21A94">
        <w:rPr>
          <w:spacing w:val="-6"/>
          <w:sz w:val="24"/>
          <w:szCs w:val="24"/>
        </w:rPr>
        <w:t>3.2.5.</w:t>
      </w:r>
      <w:r w:rsidR="00673DA9">
        <w:rPr>
          <w:spacing w:val="-6"/>
          <w:sz w:val="24"/>
          <w:szCs w:val="24"/>
        </w:rPr>
        <w:t xml:space="preserve"> </w:t>
      </w:r>
      <w:r w:rsidRPr="00A21A94">
        <w:rPr>
          <w:rFonts w:eastAsia="Times New Roman"/>
          <w:sz w:val="24"/>
          <w:szCs w:val="24"/>
        </w:rPr>
        <w:t xml:space="preserve">договор подряда на </w:t>
      </w:r>
      <w:r w:rsidR="000B1C76">
        <w:rPr>
          <w:rFonts w:eastAsia="Times New Roman"/>
          <w:sz w:val="24"/>
          <w:szCs w:val="24"/>
        </w:rPr>
        <w:t xml:space="preserve">подготовку </w:t>
      </w:r>
      <w:r w:rsidRPr="00A21A94">
        <w:rPr>
          <w:rFonts w:eastAsia="Times New Roman"/>
          <w:sz w:val="24"/>
          <w:szCs w:val="24"/>
        </w:rPr>
        <w:t>проектной документации должен определять</w:t>
      </w:r>
      <w:r w:rsidR="00673DA9">
        <w:rPr>
          <w:rFonts w:eastAsia="Times New Roman"/>
          <w:sz w:val="24"/>
          <w:szCs w:val="24"/>
        </w:rPr>
        <w:t xml:space="preserve"> </w:t>
      </w:r>
      <w:r w:rsidRPr="00A21A94">
        <w:rPr>
          <w:rFonts w:eastAsia="Times New Roman"/>
          <w:sz w:val="24"/>
          <w:szCs w:val="24"/>
        </w:rPr>
        <w:t>состав и содержание разрабатываемой проектной документации. Если проектная</w:t>
      </w:r>
      <w:r w:rsidR="00673DA9">
        <w:rPr>
          <w:rFonts w:eastAsia="Times New Roman"/>
          <w:sz w:val="24"/>
          <w:szCs w:val="24"/>
        </w:rPr>
        <w:t xml:space="preserve"> </w:t>
      </w:r>
      <w:r w:rsidRPr="00A21A94">
        <w:rPr>
          <w:rFonts w:eastAsia="Times New Roman"/>
          <w:spacing w:val="-1"/>
          <w:sz w:val="24"/>
          <w:szCs w:val="24"/>
        </w:rPr>
        <w:t xml:space="preserve">документация подлежит государственной экспертизе, то в договоре подряда на </w:t>
      </w:r>
      <w:r w:rsidR="000B1C76">
        <w:rPr>
          <w:rFonts w:eastAsia="Times New Roman"/>
          <w:spacing w:val="-1"/>
          <w:sz w:val="24"/>
          <w:szCs w:val="24"/>
        </w:rPr>
        <w:t xml:space="preserve">подготовку </w:t>
      </w:r>
      <w:r w:rsidRPr="00A21A94">
        <w:rPr>
          <w:rFonts w:eastAsia="Times New Roman"/>
          <w:sz w:val="24"/>
          <w:szCs w:val="24"/>
        </w:rPr>
        <w:t>проектной документации должна содержаться ссылка на обязательность получения</w:t>
      </w:r>
      <w:r w:rsidR="00673DA9">
        <w:rPr>
          <w:rFonts w:eastAsia="Times New Roman"/>
          <w:sz w:val="24"/>
          <w:szCs w:val="24"/>
        </w:rPr>
        <w:t xml:space="preserve"> </w:t>
      </w:r>
      <w:r w:rsidRPr="00A21A94">
        <w:rPr>
          <w:rFonts w:eastAsia="Times New Roman"/>
          <w:sz w:val="24"/>
          <w:szCs w:val="24"/>
        </w:rPr>
        <w:t>положительного заключения государственной экспертизы.</w:t>
      </w:r>
    </w:p>
    <w:p w:rsidR="00FC58F2" w:rsidRDefault="00822A92" w:rsidP="00673DA9">
      <w:pPr>
        <w:numPr>
          <w:ilvl w:val="0"/>
          <w:numId w:val="5"/>
        </w:numPr>
        <w:shd w:val="clear" w:color="auto" w:fill="FFFFFF"/>
        <w:tabs>
          <w:tab w:val="left" w:pos="1195"/>
        </w:tabs>
        <w:spacing w:line="276" w:lineRule="auto"/>
        <w:ind w:left="-567" w:right="-5" w:firstLine="567"/>
        <w:jc w:val="both"/>
        <w:rPr>
          <w:spacing w:val="-6"/>
          <w:sz w:val="24"/>
          <w:szCs w:val="24"/>
        </w:rPr>
      </w:pPr>
      <w:proofErr w:type="gramStart"/>
      <w:r w:rsidRPr="00A21A94">
        <w:rPr>
          <w:rFonts w:eastAsia="Times New Roman"/>
          <w:sz w:val="24"/>
          <w:szCs w:val="24"/>
        </w:rPr>
        <w:t>с</w:t>
      </w:r>
      <w:proofErr w:type="gramEnd"/>
      <w:r w:rsidRPr="00A21A94">
        <w:rPr>
          <w:rFonts w:eastAsia="Times New Roman"/>
          <w:sz w:val="24"/>
          <w:szCs w:val="24"/>
        </w:rPr>
        <w:t>тоимость</w:t>
      </w:r>
      <w:r>
        <w:rPr>
          <w:rFonts w:eastAsia="Times New Roman"/>
          <w:sz w:val="24"/>
          <w:szCs w:val="24"/>
        </w:rPr>
        <w:t xml:space="preserve"> работ по подготовке проектной документации</w:t>
      </w:r>
      <w:r w:rsidR="000B1C76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подлежащих выполнению на основании </w:t>
      </w:r>
      <w:r w:rsidR="000B1C76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оговора подряда на </w:t>
      </w:r>
      <w:r w:rsidR="000B1C76">
        <w:rPr>
          <w:rFonts w:eastAsia="Times New Roman"/>
          <w:sz w:val="24"/>
          <w:szCs w:val="24"/>
        </w:rPr>
        <w:t xml:space="preserve">подготовку </w:t>
      </w:r>
      <w:r>
        <w:rPr>
          <w:rFonts w:eastAsia="Times New Roman"/>
          <w:sz w:val="24"/>
          <w:szCs w:val="24"/>
        </w:rPr>
        <w:t xml:space="preserve"> проектной документации, должна определяться на основании локальной сметы, являющейся неотъемлемой частью договора.</w:t>
      </w:r>
    </w:p>
    <w:p w:rsidR="00FC58F2" w:rsidRDefault="00822A92" w:rsidP="00673DA9">
      <w:pPr>
        <w:numPr>
          <w:ilvl w:val="0"/>
          <w:numId w:val="5"/>
        </w:numPr>
        <w:shd w:val="clear" w:color="auto" w:fill="FFFFFF"/>
        <w:tabs>
          <w:tab w:val="left" w:pos="1195"/>
        </w:tabs>
        <w:spacing w:line="276" w:lineRule="auto"/>
        <w:ind w:left="-567" w:right="-5" w:firstLine="567"/>
        <w:jc w:val="both"/>
        <w:rPr>
          <w:spacing w:val="-6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 xml:space="preserve">оговор подряда на </w:t>
      </w:r>
      <w:r w:rsidR="000B1C76">
        <w:rPr>
          <w:rFonts w:eastAsia="Times New Roman"/>
          <w:sz w:val="24"/>
          <w:szCs w:val="24"/>
        </w:rPr>
        <w:t>подготовку</w:t>
      </w:r>
      <w:r>
        <w:rPr>
          <w:rFonts w:eastAsia="Times New Roman"/>
          <w:sz w:val="24"/>
          <w:szCs w:val="24"/>
        </w:rPr>
        <w:t xml:space="preserve"> проектной документации в отдельном приложении должен определять этапы выполнения работ, сроки выполнения и порядок оплаты работ по подготовке проектной документации.</w:t>
      </w:r>
    </w:p>
    <w:p w:rsidR="00FC58F2" w:rsidRPr="00543726" w:rsidRDefault="00822A92" w:rsidP="00673DA9">
      <w:pPr>
        <w:numPr>
          <w:ilvl w:val="0"/>
          <w:numId w:val="5"/>
        </w:numPr>
        <w:shd w:val="clear" w:color="auto" w:fill="FFFFFF"/>
        <w:tabs>
          <w:tab w:val="left" w:pos="1195"/>
        </w:tabs>
        <w:spacing w:line="276" w:lineRule="auto"/>
        <w:ind w:left="-567" w:right="-5" w:firstLine="567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договор подряда на </w:t>
      </w:r>
      <w:r w:rsidR="000D765D">
        <w:rPr>
          <w:rFonts w:eastAsia="Times New Roman"/>
          <w:sz w:val="24"/>
          <w:szCs w:val="24"/>
        </w:rPr>
        <w:t>подготовку</w:t>
      </w:r>
      <w:r>
        <w:rPr>
          <w:rFonts w:eastAsia="Times New Roman"/>
          <w:sz w:val="24"/>
          <w:szCs w:val="24"/>
        </w:rPr>
        <w:t xml:space="preserve"> проектной документации должен содержать информацию о членстве организации</w:t>
      </w:r>
      <w:r w:rsidR="00515D09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выполняющей работы по подготовке проектной документации</w:t>
      </w:r>
      <w:r w:rsidR="00515D09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</w:t>
      </w:r>
      <w:r w:rsidR="000C366C">
        <w:rPr>
          <w:rFonts w:eastAsia="Times New Roman"/>
          <w:sz w:val="24"/>
          <w:szCs w:val="24"/>
        </w:rPr>
        <w:t>СРО А «САПЗС»</w:t>
      </w:r>
      <w:r>
        <w:rPr>
          <w:rFonts w:eastAsia="Times New Roman"/>
          <w:sz w:val="24"/>
          <w:szCs w:val="24"/>
        </w:rPr>
        <w:t>.</w:t>
      </w:r>
    </w:p>
    <w:p w:rsidR="00FC58F2" w:rsidRDefault="00822A92" w:rsidP="00673DA9">
      <w:pPr>
        <w:shd w:val="clear" w:color="auto" w:fill="FFFFFF"/>
        <w:spacing w:line="276" w:lineRule="auto"/>
        <w:ind w:left="-567" w:right="-5" w:firstLine="567"/>
        <w:jc w:val="both"/>
        <w:rPr>
          <w:sz w:val="24"/>
          <w:szCs w:val="24"/>
        </w:rPr>
      </w:pPr>
      <w:r w:rsidRPr="00A21A94">
        <w:rPr>
          <w:sz w:val="24"/>
          <w:szCs w:val="24"/>
        </w:rPr>
        <w:t>3.3.</w:t>
      </w:r>
      <w:r w:rsidR="00673DA9">
        <w:rPr>
          <w:sz w:val="24"/>
          <w:szCs w:val="24"/>
        </w:rPr>
        <w:t xml:space="preserve"> </w:t>
      </w:r>
      <w:proofErr w:type="gramStart"/>
      <w:r w:rsidR="00B77C67">
        <w:rPr>
          <w:sz w:val="24"/>
          <w:szCs w:val="24"/>
        </w:rPr>
        <w:t>Индивидуальный предприниматель или юридическое лицо имеют право осуществлять подготовку проектной документации по договорам подряда, заключенным с застройщиком, техническим заказчиком, лицом, ответственным за эксплуатацию здания, сооружения или региональным оператором при условии, что такой индивидуальный предприниматель или такое юридическое лицо</w:t>
      </w:r>
      <w:r w:rsidR="00673DA9">
        <w:rPr>
          <w:sz w:val="24"/>
          <w:szCs w:val="24"/>
        </w:rPr>
        <w:t xml:space="preserve"> </w:t>
      </w:r>
      <w:r w:rsidR="00B77C67">
        <w:rPr>
          <w:sz w:val="24"/>
          <w:szCs w:val="24"/>
        </w:rPr>
        <w:t xml:space="preserve">является членом саморегулируемой организации </w:t>
      </w:r>
      <w:r w:rsidR="000D765D">
        <w:rPr>
          <w:rFonts w:eastAsia="Times New Roman"/>
          <w:sz w:val="24"/>
          <w:szCs w:val="24"/>
        </w:rPr>
        <w:t xml:space="preserve">основанной на членстве лиц, осуществляющих подготовку проектной документации, </w:t>
      </w:r>
      <w:r w:rsidR="000D765D">
        <w:rPr>
          <w:sz w:val="24"/>
          <w:szCs w:val="24"/>
        </w:rPr>
        <w:t xml:space="preserve">если иное не установлено </w:t>
      </w:r>
      <w:r w:rsidR="00B77C67">
        <w:rPr>
          <w:sz w:val="24"/>
          <w:szCs w:val="24"/>
        </w:rPr>
        <w:t xml:space="preserve"> действующим законодательством.</w:t>
      </w:r>
      <w:proofErr w:type="gramEnd"/>
    </w:p>
    <w:p w:rsidR="00B77C67" w:rsidRPr="00A21A94" w:rsidRDefault="00B77C67" w:rsidP="00673DA9">
      <w:pPr>
        <w:shd w:val="clear" w:color="auto" w:fill="FFFFFF"/>
        <w:spacing w:line="276" w:lineRule="auto"/>
        <w:ind w:left="-567" w:right="-5" w:firstLine="567"/>
        <w:jc w:val="both"/>
        <w:rPr>
          <w:sz w:val="24"/>
          <w:szCs w:val="24"/>
        </w:rPr>
      </w:pPr>
      <w:r w:rsidRPr="00A21A94">
        <w:rPr>
          <w:sz w:val="24"/>
          <w:szCs w:val="24"/>
        </w:rPr>
        <w:t xml:space="preserve">3.4. Застройщик имеет право осуществлять подготовку проектной документации самостоятельно при условии, что такое лицо является членом </w:t>
      </w:r>
      <w:r w:rsidR="000D765D">
        <w:rPr>
          <w:rFonts w:eastAsia="Times New Roman"/>
          <w:sz w:val="24"/>
          <w:szCs w:val="24"/>
        </w:rPr>
        <w:t xml:space="preserve">саморегулируемой организации, основанной на членстве лиц, осуществляющих подготовку проектной документации, </w:t>
      </w:r>
      <w:r w:rsidR="00E4564F">
        <w:rPr>
          <w:sz w:val="24"/>
          <w:szCs w:val="24"/>
        </w:rPr>
        <w:t>за исключением случаев</w:t>
      </w:r>
      <w:r w:rsidRPr="00A21A94">
        <w:rPr>
          <w:sz w:val="24"/>
          <w:szCs w:val="24"/>
        </w:rPr>
        <w:t>, определенных нормами п.</w:t>
      </w:r>
      <w:r w:rsidR="009C43D1">
        <w:rPr>
          <w:sz w:val="24"/>
          <w:szCs w:val="24"/>
        </w:rPr>
        <w:t xml:space="preserve"> </w:t>
      </w:r>
      <w:r w:rsidRPr="00A21A94">
        <w:rPr>
          <w:sz w:val="24"/>
          <w:szCs w:val="24"/>
        </w:rPr>
        <w:t>5 ч.</w:t>
      </w:r>
      <w:r w:rsidR="009C43D1">
        <w:rPr>
          <w:sz w:val="24"/>
          <w:szCs w:val="24"/>
        </w:rPr>
        <w:t xml:space="preserve"> </w:t>
      </w:r>
      <w:r w:rsidRPr="00A21A94">
        <w:rPr>
          <w:sz w:val="24"/>
          <w:szCs w:val="24"/>
        </w:rPr>
        <w:t xml:space="preserve">2.2 ст. 52  </w:t>
      </w:r>
      <w:r w:rsidR="00511D71" w:rsidRPr="00A21A94">
        <w:rPr>
          <w:sz w:val="24"/>
          <w:szCs w:val="24"/>
        </w:rPr>
        <w:t>Градостроительного кодекса Российской Федера</w:t>
      </w:r>
      <w:r w:rsidR="000D765D">
        <w:rPr>
          <w:sz w:val="24"/>
          <w:szCs w:val="24"/>
        </w:rPr>
        <w:t>ции.</w:t>
      </w:r>
    </w:p>
    <w:p w:rsidR="00511D71" w:rsidRPr="00A21A94" w:rsidRDefault="00511D71" w:rsidP="00673DA9">
      <w:pPr>
        <w:shd w:val="clear" w:color="auto" w:fill="FFFFFF"/>
        <w:spacing w:line="276" w:lineRule="auto"/>
        <w:ind w:left="-567" w:right="-5" w:firstLine="567"/>
        <w:jc w:val="both"/>
        <w:rPr>
          <w:sz w:val="24"/>
          <w:szCs w:val="24"/>
        </w:rPr>
      </w:pPr>
      <w:r w:rsidRPr="00A21A94">
        <w:rPr>
          <w:sz w:val="24"/>
          <w:szCs w:val="24"/>
        </w:rPr>
        <w:t xml:space="preserve">3.5. Член </w:t>
      </w:r>
      <w:r w:rsidR="000D765D">
        <w:rPr>
          <w:rFonts w:eastAsia="Times New Roman"/>
          <w:sz w:val="24"/>
          <w:szCs w:val="24"/>
        </w:rPr>
        <w:t>Ассоциации</w:t>
      </w:r>
      <w:r w:rsidR="00673DA9">
        <w:rPr>
          <w:rFonts w:eastAsia="Times New Roman"/>
          <w:sz w:val="24"/>
          <w:szCs w:val="24"/>
        </w:rPr>
        <w:t xml:space="preserve"> </w:t>
      </w:r>
      <w:r w:rsidRPr="00A21A94">
        <w:rPr>
          <w:sz w:val="24"/>
          <w:szCs w:val="24"/>
        </w:rPr>
        <w:t>имеет право осуществлять подготовку проектной документации по договору подряда на подготовку проектной документации, заключенному  с использованием конкурентных способов заключения договоров</w:t>
      </w:r>
      <w:r w:rsidR="000D765D">
        <w:rPr>
          <w:sz w:val="24"/>
          <w:szCs w:val="24"/>
        </w:rPr>
        <w:t xml:space="preserve">, </w:t>
      </w:r>
      <w:r w:rsidRPr="00A21A94">
        <w:rPr>
          <w:sz w:val="24"/>
          <w:szCs w:val="24"/>
        </w:rPr>
        <w:t xml:space="preserve"> при соблюдении следующих условий: </w:t>
      </w:r>
    </w:p>
    <w:p w:rsidR="00511D71" w:rsidRPr="00A21A94" w:rsidRDefault="000D765D" w:rsidP="00673DA9">
      <w:pPr>
        <w:shd w:val="clear" w:color="auto" w:fill="FFFFFF"/>
        <w:spacing w:line="276" w:lineRule="auto"/>
        <w:ind w:left="-567" w:right="-5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3.5.1. н</w:t>
      </w:r>
      <w:r w:rsidR="00511D71" w:rsidRPr="00A21A94">
        <w:rPr>
          <w:sz w:val="24"/>
          <w:szCs w:val="24"/>
        </w:rPr>
        <w:t xml:space="preserve">аличие у </w:t>
      </w:r>
      <w:r>
        <w:rPr>
          <w:rFonts w:eastAsia="Times New Roman"/>
          <w:sz w:val="24"/>
          <w:szCs w:val="24"/>
        </w:rPr>
        <w:t>Ассоциации</w:t>
      </w:r>
      <w:r w:rsidR="00511D71" w:rsidRPr="00A21A94">
        <w:rPr>
          <w:sz w:val="24"/>
          <w:szCs w:val="24"/>
        </w:rPr>
        <w:t xml:space="preserve">, членом которой является такое лицо, компенсационного фонда обеспечения обязательств, сформированного в соответствии с действующими нормами  </w:t>
      </w:r>
      <w:r w:rsidR="00511D71" w:rsidRPr="00A21A94">
        <w:rPr>
          <w:rFonts w:eastAsia="Times New Roman"/>
          <w:sz w:val="24"/>
          <w:szCs w:val="24"/>
        </w:rPr>
        <w:t xml:space="preserve">Федерального закона </w:t>
      </w:r>
      <w:r w:rsidR="009334A0" w:rsidRPr="00A21A94">
        <w:rPr>
          <w:rFonts w:eastAsia="Times New Roman"/>
          <w:sz w:val="24"/>
          <w:szCs w:val="24"/>
        </w:rPr>
        <w:t>от 03.07.2016</w:t>
      </w:r>
      <w:r w:rsidR="009C43D1">
        <w:rPr>
          <w:rFonts w:eastAsia="Times New Roman"/>
          <w:sz w:val="24"/>
          <w:szCs w:val="24"/>
        </w:rPr>
        <w:t xml:space="preserve"> </w:t>
      </w:r>
      <w:r w:rsidR="00511D71" w:rsidRPr="00A21A94">
        <w:rPr>
          <w:rFonts w:eastAsia="Times New Roman"/>
          <w:sz w:val="24"/>
          <w:szCs w:val="24"/>
        </w:rPr>
        <w:t>№ 372</w:t>
      </w:r>
      <w:r>
        <w:rPr>
          <w:rFonts w:eastAsia="Times New Roman"/>
          <w:sz w:val="24"/>
          <w:szCs w:val="24"/>
        </w:rPr>
        <w:t>-ФЗ</w:t>
      </w:r>
      <w:r w:rsidR="009C43D1">
        <w:rPr>
          <w:rFonts w:eastAsia="Times New Roman"/>
          <w:sz w:val="24"/>
          <w:szCs w:val="24"/>
        </w:rPr>
        <w:t xml:space="preserve"> </w:t>
      </w:r>
      <w:r w:rsidR="009334A0">
        <w:rPr>
          <w:rFonts w:eastAsia="Times New Roman"/>
          <w:sz w:val="24"/>
          <w:szCs w:val="24"/>
        </w:rPr>
        <w:t>«</w:t>
      </w:r>
      <w:r w:rsidR="00511D71" w:rsidRPr="00A21A94">
        <w:rPr>
          <w:rFonts w:eastAsia="Times New Roman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511D71" w:rsidRPr="00A21A94" w:rsidRDefault="008F2EDB" w:rsidP="00673DA9">
      <w:pPr>
        <w:shd w:val="clear" w:color="auto" w:fill="FFFFFF"/>
        <w:spacing w:line="276" w:lineRule="auto"/>
        <w:ind w:left="-567" w:right="-5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3.5.2.</w:t>
      </w:r>
      <w:r w:rsidR="00673D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 w:rsidR="00511D71" w:rsidRPr="00A21A94">
        <w:rPr>
          <w:rFonts w:eastAsia="Times New Roman"/>
          <w:sz w:val="24"/>
          <w:szCs w:val="24"/>
        </w:rPr>
        <w:t>овокупный размер обязательств по договорам н</w:t>
      </w:r>
      <w:r w:rsidR="00536DDE">
        <w:rPr>
          <w:rFonts w:eastAsia="Times New Roman"/>
          <w:sz w:val="24"/>
          <w:szCs w:val="24"/>
        </w:rPr>
        <w:t>е превышает размер обязательств</w:t>
      </w:r>
      <w:r w:rsidR="00511D71" w:rsidRPr="00A21A94">
        <w:rPr>
          <w:rFonts w:eastAsia="Times New Roman"/>
          <w:sz w:val="24"/>
          <w:szCs w:val="24"/>
        </w:rPr>
        <w:t xml:space="preserve">, </w:t>
      </w:r>
      <w:proofErr w:type="gramStart"/>
      <w:r w:rsidR="00511D71" w:rsidRPr="00A21A94">
        <w:rPr>
          <w:rFonts w:eastAsia="Times New Roman"/>
          <w:sz w:val="24"/>
          <w:szCs w:val="24"/>
        </w:rPr>
        <w:t>исходя из которого таким лицом был</w:t>
      </w:r>
      <w:proofErr w:type="gramEnd"/>
      <w:r w:rsidR="00511D71" w:rsidRPr="00A21A94">
        <w:rPr>
          <w:rFonts w:eastAsia="Times New Roman"/>
          <w:sz w:val="24"/>
          <w:szCs w:val="24"/>
        </w:rPr>
        <w:t xml:space="preserve"> внесен взнос в компенсационный фонд обеспечения договорных обязательств </w:t>
      </w:r>
      <w:r w:rsidR="00511D71" w:rsidRPr="00A21A94">
        <w:rPr>
          <w:sz w:val="24"/>
          <w:szCs w:val="24"/>
        </w:rPr>
        <w:t xml:space="preserve">в соответствии с действующими нормами  </w:t>
      </w:r>
      <w:r w:rsidR="00511D71" w:rsidRPr="00A21A94">
        <w:rPr>
          <w:rFonts w:eastAsia="Times New Roman"/>
          <w:sz w:val="24"/>
          <w:szCs w:val="24"/>
        </w:rPr>
        <w:t xml:space="preserve">Федерального закона </w:t>
      </w:r>
      <w:r w:rsidR="009334A0" w:rsidRPr="00A21A94">
        <w:rPr>
          <w:rFonts w:eastAsia="Times New Roman"/>
          <w:sz w:val="24"/>
          <w:szCs w:val="24"/>
        </w:rPr>
        <w:t xml:space="preserve">от 03.07.2016 </w:t>
      </w:r>
      <w:r w:rsidR="00511D71" w:rsidRPr="00A21A94">
        <w:rPr>
          <w:rFonts w:eastAsia="Times New Roman"/>
          <w:sz w:val="24"/>
          <w:szCs w:val="24"/>
        </w:rPr>
        <w:t>№ 372</w:t>
      </w:r>
      <w:r>
        <w:rPr>
          <w:rFonts w:eastAsia="Times New Roman"/>
          <w:sz w:val="24"/>
          <w:szCs w:val="24"/>
        </w:rPr>
        <w:t>-ФЗ</w:t>
      </w:r>
      <w:r w:rsidR="00673D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511D71" w:rsidRPr="00A21A94">
        <w:rPr>
          <w:rFonts w:eastAsia="Times New Roman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511D71" w:rsidRPr="00A21A94" w:rsidRDefault="001F198D" w:rsidP="00673DA9">
      <w:pPr>
        <w:shd w:val="clear" w:color="auto" w:fill="FFFFFF"/>
        <w:spacing w:line="276" w:lineRule="auto"/>
        <w:ind w:left="-567" w:right="-5" w:firstLine="567"/>
        <w:jc w:val="both"/>
        <w:rPr>
          <w:sz w:val="24"/>
          <w:szCs w:val="24"/>
        </w:rPr>
      </w:pPr>
      <w:r w:rsidRPr="00A21A94">
        <w:rPr>
          <w:sz w:val="24"/>
          <w:szCs w:val="24"/>
        </w:rPr>
        <w:t xml:space="preserve">Количество договоров подряда на подготовку проектной документации, которые могут быть заключены членом </w:t>
      </w:r>
      <w:r w:rsidR="008F2EDB">
        <w:rPr>
          <w:rFonts w:eastAsia="Times New Roman"/>
          <w:sz w:val="24"/>
          <w:szCs w:val="24"/>
        </w:rPr>
        <w:t>Ассоциации</w:t>
      </w:r>
      <w:r w:rsidR="00673DA9">
        <w:rPr>
          <w:rFonts w:eastAsia="Times New Roman"/>
          <w:sz w:val="24"/>
          <w:szCs w:val="24"/>
        </w:rPr>
        <w:t xml:space="preserve"> </w:t>
      </w:r>
      <w:r w:rsidRPr="00A21A94">
        <w:rPr>
          <w:sz w:val="24"/>
          <w:szCs w:val="24"/>
        </w:rPr>
        <w:t xml:space="preserve">с использованием конкурентных способов заключения договоров, не ограничивается. </w:t>
      </w:r>
    </w:p>
    <w:p w:rsidR="008F2EDB" w:rsidRDefault="001F198D" w:rsidP="00673DA9">
      <w:pPr>
        <w:shd w:val="clear" w:color="auto" w:fill="FFFFFF"/>
        <w:spacing w:line="276" w:lineRule="auto"/>
        <w:ind w:left="-567" w:right="-5" w:firstLine="567"/>
        <w:jc w:val="both"/>
        <w:rPr>
          <w:sz w:val="24"/>
          <w:szCs w:val="24"/>
        </w:rPr>
      </w:pPr>
      <w:r w:rsidRPr="00A21A94">
        <w:rPr>
          <w:sz w:val="24"/>
          <w:szCs w:val="24"/>
        </w:rPr>
        <w:t xml:space="preserve">3.6. По решению Общего собрания </w:t>
      </w:r>
      <w:r w:rsidR="008F2EDB">
        <w:rPr>
          <w:rFonts w:eastAsia="Times New Roman"/>
          <w:sz w:val="24"/>
          <w:szCs w:val="24"/>
        </w:rPr>
        <w:t xml:space="preserve">членов Ассоциации </w:t>
      </w:r>
      <w:r w:rsidRPr="00A21A94">
        <w:rPr>
          <w:sz w:val="24"/>
          <w:szCs w:val="24"/>
        </w:rPr>
        <w:t>может быть установлено в качестве обязательного требования</w:t>
      </w:r>
      <w:r w:rsidR="008F2EDB">
        <w:rPr>
          <w:sz w:val="24"/>
          <w:szCs w:val="24"/>
        </w:rPr>
        <w:t>:</w:t>
      </w:r>
    </w:p>
    <w:p w:rsidR="008F2EDB" w:rsidRDefault="008F2EDB" w:rsidP="00673DA9">
      <w:pPr>
        <w:widowControl/>
        <w:spacing w:line="276" w:lineRule="auto"/>
        <w:ind w:left="-567"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>3.6.1.</w:t>
      </w:r>
      <w:r w:rsidR="00673DA9">
        <w:rPr>
          <w:sz w:val="24"/>
          <w:szCs w:val="24"/>
        </w:rPr>
        <w:t xml:space="preserve"> </w:t>
      </w:r>
      <w:r w:rsidR="00886A72">
        <w:rPr>
          <w:sz w:val="24"/>
          <w:szCs w:val="24"/>
        </w:rPr>
        <w:t>требование о страховании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sz w:val="24"/>
          <w:szCs w:val="24"/>
        </w:rPr>
        <w:t>;</w:t>
      </w:r>
    </w:p>
    <w:p w:rsidR="001F198D" w:rsidRPr="00A21A94" w:rsidRDefault="008F2EDB" w:rsidP="00673DA9">
      <w:pPr>
        <w:widowControl/>
        <w:spacing w:line="276" w:lineRule="auto"/>
        <w:ind w:left="-567"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3.6.2. </w:t>
      </w:r>
      <w:r w:rsidR="00886A72">
        <w:rPr>
          <w:sz w:val="24"/>
          <w:szCs w:val="24"/>
        </w:rPr>
        <w:t>требование о страховании риска ответственности за нарушение членами Ассоциации  условий договора подряда на подготовку проектной документации</w:t>
      </w:r>
      <w:r w:rsidR="001F198D" w:rsidRPr="00A21A94">
        <w:rPr>
          <w:sz w:val="24"/>
          <w:szCs w:val="24"/>
        </w:rPr>
        <w:t>.</w:t>
      </w:r>
    </w:p>
    <w:p w:rsidR="00FC58F2" w:rsidRPr="00A21A94" w:rsidRDefault="001F198D" w:rsidP="00673DA9">
      <w:pPr>
        <w:shd w:val="clear" w:color="auto" w:fill="FFFFFF"/>
        <w:tabs>
          <w:tab w:val="left" w:pos="1027"/>
        </w:tabs>
        <w:spacing w:line="276" w:lineRule="auto"/>
        <w:ind w:left="-567" w:right="-5" w:firstLine="567"/>
        <w:jc w:val="both"/>
        <w:rPr>
          <w:rFonts w:eastAsia="Times New Roman"/>
          <w:sz w:val="24"/>
          <w:szCs w:val="24"/>
        </w:rPr>
      </w:pPr>
      <w:r w:rsidRPr="00A21A94">
        <w:rPr>
          <w:rFonts w:eastAsia="Times New Roman"/>
          <w:sz w:val="24"/>
          <w:szCs w:val="24"/>
        </w:rPr>
        <w:t xml:space="preserve">3.7. </w:t>
      </w:r>
      <w:proofErr w:type="gramStart"/>
      <w:r w:rsidR="00822A92" w:rsidRPr="00A21A94">
        <w:rPr>
          <w:rFonts w:eastAsia="Times New Roman"/>
          <w:sz w:val="24"/>
          <w:szCs w:val="24"/>
        </w:rPr>
        <w:t>В целях повышения качества работ по подготовке проектной документации</w:t>
      </w:r>
      <w:r w:rsidR="00886A72">
        <w:rPr>
          <w:rFonts w:eastAsia="Times New Roman"/>
          <w:sz w:val="24"/>
          <w:szCs w:val="24"/>
        </w:rPr>
        <w:t xml:space="preserve">, </w:t>
      </w:r>
      <w:r w:rsidR="00822A92" w:rsidRPr="00A21A94">
        <w:rPr>
          <w:rFonts w:eastAsia="Times New Roman"/>
          <w:sz w:val="24"/>
          <w:szCs w:val="24"/>
        </w:rPr>
        <w:t xml:space="preserve"> выполняемых членами </w:t>
      </w:r>
      <w:r w:rsidR="00886A72">
        <w:rPr>
          <w:rFonts w:eastAsia="Times New Roman"/>
          <w:sz w:val="24"/>
          <w:szCs w:val="24"/>
        </w:rPr>
        <w:t xml:space="preserve">Ассоциации, </w:t>
      </w:r>
      <w:r w:rsidR="00536DDE">
        <w:rPr>
          <w:rFonts w:eastAsia="Times New Roman"/>
          <w:sz w:val="24"/>
          <w:szCs w:val="24"/>
        </w:rPr>
        <w:t xml:space="preserve"> Правлением</w:t>
      </w:r>
      <w:r w:rsidR="00886A72">
        <w:rPr>
          <w:rFonts w:eastAsia="Times New Roman"/>
          <w:sz w:val="24"/>
          <w:szCs w:val="24"/>
        </w:rPr>
        <w:t xml:space="preserve"> Ассоциации </w:t>
      </w:r>
      <w:r w:rsidR="00822A92" w:rsidRPr="00A21A94">
        <w:rPr>
          <w:rFonts w:eastAsia="Times New Roman"/>
          <w:sz w:val="24"/>
          <w:szCs w:val="24"/>
        </w:rPr>
        <w:t xml:space="preserve">в качестве обязательного может устанавливаться требование о наличии у членов </w:t>
      </w:r>
      <w:r w:rsidR="00886A72">
        <w:rPr>
          <w:rFonts w:eastAsia="Times New Roman"/>
          <w:sz w:val="24"/>
          <w:szCs w:val="24"/>
        </w:rPr>
        <w:t xml:space="preserve">Ассоциации </w:t>
      </w:r>
      <w:r w:rsidR="00822A92" w:rsidRPr="00A21A94">
        <w:rPr>
          <w:rFonts w:eastAsia="Times New Roman"/>
          <w:sz w:val="24"/>
          <w:szCs w:val="24"/>
        </w:rPr>
        <w:t xml:space="preserve">сертификатов соответствия работ по подготовке проектной документации, которые оказывают влияние </w:t>
      </w:r>
      <w:r w:rsidR="00822A92" w:rsidRPr="00A21A94">
        <w:rPr>
          <w:rFonts w:eastAsia="Times New Roman"/>
          <w:spacing w:val="-1"/>
          <w:sz w:val="24"/>
          <w:szCs w:val="24"/>
        </w:rPr>
        <w:t xml:space="preserve">на безопасность объектов капитального строительства, сертификатов системы управления </w:t>
      </w:r>
      <w:r w:rsidR="00822A92" w:rsidRPr="00A21A94">
        <w:rPr>
          <w:rFonts w:eastAsia="Times New Roman"/>
          <w:sz w:val="24"/>
          <w:szCs w:val="24"/>
        </w:rPr>
        <w:t>качеством таких работ, выданных при осуществлении добровольного подтверждения соответствия в определенной системе добровольной сертификации.</w:t>
      </w:r>
      <w:proofErr w:type="gramEnd"/>
    </w:p>
    <w:p w:rsidR="00FC58F2" w:rsidRPr="00A21A94" w:rsidRDefault="001F198D" w:rsidP="00673DA9">
      <w:pPr>
        <w:shd w:val="clear" w:color="auto" w:fill="FFFFFF"/>
        <w:tabs>
          <w:tab w:val="left" w:pos="1027"/>
        </w:tabs>
        <w:spacing w:line="276" w:lineRule="auto"/>
        <w:ind w:left="-567" w:right="-5" w:firstLine="567"/>
        <w:jc w:val="both"/>
        <w:rPr>
          <w:rFonts w:eastAsia="Times New Roman"/>
          <w:sz w:val="24"/>
          <w:szCs w:val="24"/>
        </w:rPr>
      </w:pPr>
      <w:r w:rsidRPr="00A21A94">
        <w:rPr>
          <w:rFonts w:eastAsia="Times New Roman"/>
          <w:sz w:val="24"/>
          <w:szCs w:val="24"/>
        </w:rPr>
        <w:t xml:space="preserve">3.8. </w:t>
      </w:r>
      <w:r w:rsidR="00822A92" w:rsidRPr="00A21A94">
        <w:rPr>
          <w:rFonts w:eastAsia="Times New Roman"/>
          <w:sz w:val="24"/>
          <w:szCs w:val="24"/>
        </w:rPr>
        <w:t xml:space="preserve">Реклама, распространяемая исполнителями работ по подготовке проектной документации, должна соответствовать общим </w:t>
      </w:r>
      <w:proofErr w:type="gramStart"/>
      <w:r w:rsidR="00822A92" w:rsidRPr="00A21A94">
        <w:rPr>
          <w:rFonts w:eastAsia="Times New Roman"/>
          <w:sz w:val="24"/>
          <w:szCs w:val="24"/>
        </w:rPr>
        <w:t>требованиям</w:t>
      </w:r>
      <w:proofErr w:type="gramEnd"/>
      <w:r w:rsidR="00822A92" w:rsidRPr="00A21A94">
        <w:rPr>
          <w:rFonts w:eastAsia="Times New Roman"/>
          <w:sz w:val="24"/>
          <w:szCs w:val="24"/>
        </w:rPr>
        <w:t xml:space="preserve"> к рекламе устанавливаемым </w:t>
      </w:r>
      <w:r w:rsidR="00886A72">
        <w:rPr>
          <w:rFonts w:eastAsia="Times New Roman"/>
          <w:sz w:val="24"/>
          <w:szCs w:val="24"/>
        </w:rPr>
        <w:t xml:space="preserve">Федеральным </w:t>
      </w:r>
      <w:r w:rsidR="00822A92" w:rsidRPr="00A21A94">
        <w:rPr>
          <w:rFonts w:eastAsia="Times New Roman"/>
          <w:sz w:val="24"/>
          <w:szCs w:val="24"/>
        </w:rPr>
        <w:t xml:space="preserve"> закон</w:t>
      </w:r>
      <w:r w:rsidR="00886A72">
        <w:rPr>
          <w:rFonts w:eastAsia="Times New Roman"/>
          <w:sz w:val="24"/>
          <w:szCs w:val="24"/>
        </w:rPr>
        <w:t xml:space="preserve">ом </w:t>
      </w:r>
      <w:r w:rsidR="00822A92" w:rsidRPr="00A21A94">
        <w:rPr>
          <w:rFonts w:eastAsia="Times New Roman"/>
          <w:sz w:val="24"/>
          <w:szCs w:val="24"/>
        </w:rPr>
        <w:t xml:space="preserve"> от 13.03.2006 № 38-ФЗ «О рекламе».</w:t>
      </w:r>
    </w:p>
    <w:p w:rsidR="00B62A20" w:rsidRPr="00B62A20" w:rsidRDefault="00EB23D1" w:rsidP="00673DA9">
      <w:pPr>
        <w:pStyle w:val="a9"/>
        <w:numPr>
          <w:ilvl w:val="0"/>
          <w:numId w:val="18"/>
        </w:numPr>
        <w:shd w:val="clear" w:color="auto" w:fill="FFFFFF"/>
        <w:spacing w:line="276" w:lineRule="auto"/>
        <w:ind w:left="-567" w:right="-5" w:firstLine="567"/>
        <w:jc w:val="center"/>
        <w:rPr>
          <w:rFonts w:eastAsia="Times New Roman"/>
          <w:b/>
          <w:bCs/>
          <w:sz w:val="24"/>
          <w:szCs w:val="24"/>
        </w:rPr>
      </w:pPr>
      <w:r w:rsidRPr="00B62A20">
        <w:rPr>
          <w:rFonts w:eastAsia="Times New Roman"/>
          <w:b/>
          <w:bCs/>
          <w:sz w:val="24"/>
          <w:szCs w:val="24"/>
        </w:rPr>
        <w:t>Ответственность</w:t>
      </w:r>
      <w:r w:rsidR="00822A92" w:rsidRPr="00B62A20">
        <w:rPr>
          <w:rFonts w:eastAsia="Times New Roman"/>
          <w:b/>
          <w:bCs/>
          <w:sz w:val="24"/>
          <w:szCs w:val="24"/>
        </w:rPr>
        <w:t xml:space="preserve"> за нарушение членами </w:t>
      </w:r>
      <w:r w:rsidR="00886A72">
        <w:rPr>
          <w:rFonts w:eastAsia="Times New Roman"/>
          <w:b/>
          <w:sz w:val="24"/>
          <w:szCs w:val="24"/>
        </w:rPr>
        <w:t>Ассоциации</w:t>
      </w:r>
    </w:p>
    <w:p w:rsidR="00FC58F2" w:rsidRPr="00B62A20" w:rsidRDefault="00822A92" w:rsidP="00673DA9">
      <w:pPr>
        <w:pStyle w:val="a9"/>
        <w:shd w:val="clear" w:color="auto" w:fill="FFFFFF"/>
        <w:spacing w:line="276" w:lineRule="auto"/>
        <w:ind w:left="-567" w:right="-5" w:firstLine="567"/>
        <w:jc w:val="center"/>
        <w:rPr>
          <w:rFonts w:eastAsia="Times New Roman"/>
          <w:b/>
          <w:bCs/>
          <w:sz w:val="24"/>
          <w:szCs w:val="24"/>
        </w:rPr>
      </w:pPr>
      <w:r w:rsidRPr="00B62A20">
        <w:rPr>
          <w:rFonts w:eastAsia="Times New Roman"/>
          <w:b/>
          <w:bCs/>
          <w:sz w:val="24"/>
          <w:szCs w:val="24"/>
        </w:rPr>
        <w:t>тр</w:t>
      </w:r>
      <w:r w:rsidR="00886A72">
        <w:rPr>
          <w:rFonts w:eastAsia="Times New Roman"/>
          <w:b/>
          <w:bCs/>
          <w:sz w:val="24"/>
          <w:szCs w:val="24"/>
        </w:rPr>
        <w:t xml:space="preserve">ебований и </w:t>
      </w:r>
      <w:proofErr w:type="gramStart"/>
      <w:r w:rsidR="00886A72">
        <w:rPr>
          <w:rFonts w:eastAsia="Times New Roman"/>
          <w:b/>
          <w:bCs/>
          <w:sz w:val="24"/>
          <w:szCs w:val="24"/>
        </w:rPr>
        <w:t>положений</w:t>
      </w:r>
      <w:proofErr w:type="gramEnd"/>
      <w:r w:rsidR="00886A72">
        <w:rPr>
          <w:rFonts w:eastAsia="Times New Roman"/>
          <w:b/>
          <w:bCs/>
          <w:sz w:val="24"/>
          <w:szCs w:val="24"/>
        </w:rPr>
        <w:t xml:space="preserve"> настоящих П</w:t>
      </w:r>
      <w:r w:rsidRPr="00B62A20">
        <w:rPr>
          <w:rFonts w:eastAsia="Times New Roman"/>
          <w:b/>
          <w:bCs/>
          <w:sz w:val="24"/>
          <w:szCs w:val="24"/>
        </w:rPr>
        <w:t>равил</w:t>
      </w:r>
    </w:p>
    <w:p w:rsidR="00C4036E" w:rsidRDefault="00886A72" w:rsidP="00673DA9">
      <w:pPr>
        <w:shd w:val="clear" w:color="auto" w:fill="FFFFFF"/>
        <w:spacing w:line="276" w:lineRule="auto"/>
        <w:ind w:left="-567" w:right="-5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4</w:t>
      </w:r>
      <w:r w:rsidR="00822A92" w:rsidRPr="00C4036E">
        <w:rPr>
          <w:sz w:val="24"/>
          <w:szCs w:val="24"/>
        </w:rPr>
        <w:t>.1.</w:t>
      </w:r>
      <w:r w:rsidR="00673DA9">
        <w:rPr>
          <w:sz w:val="24"/>
          <w:szCs w:val="24"/>
        </w:rPr>
        <w:t xml:space="preserve"> </w:t>
      </w:r>
      <w:r w:rsidR="00822A92">
        <w:rPr>
          <w:rFonts w:eastAsia="Times New Roman"/>
          <w:sz w:val="24"/>
          <w:szCs w:val="24"/>
        </w:rPr>
        <w:t xml:space="preserve">Убытки, причиненные потребителю вследствие нарушения его права на свободный выбор работ, услуг или товаров, а также возникшие </w:t>
      </w:r>
      <w:r w:rsidR="00420CE8">
        <w:rPr>
          <w:rFonts w:eastAsia="Times New Roman"/>
          <w:sz w:val="24"/>
          <w:szCs w:val="24"/>
        </w:rPr>
        <w:t>вследствие</w:t>
      </w:r>
      <w:r w:rsidR="00822A92">
        <w:rPr>
          <w:rFonts w:eastAsia="Times New Roman"/>
          <w:sz w:val="24"/>
          <w:szCs w:val="24"/>
        </w:rPr>
        <w:t xml:space="preserve"> нарушения иных положений настоящих Правил, возмещаются исполнителем работ по подготовке проектной документации самостоятельно с соблюдением установленного законом порядка.</w:t>
      </w:r>
    </w:p>
    <w:p w:rsidR="00886A72" w:rsidRPr="00886A72" w:rsidRDefault="00886A72" w:rsidP="00673DA9">
      <w:pPr>
        <w:shd w:val="clear" w:color="auto" w:fill="FFFFFF"/>
        <w:spacing w:line="276" w:lineRule="auto"/>
        <w:ind w:left="-567" w:right="-5" w:firstLine="56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5. Заключительные положения</w:t>
      </w:r>
    </w:p>
    <w:p w:rsidR="00886A72" w:rsidRPr="00C04CB3" w:rsidRDefault="00886A72" w:rsidP="00673DA9">
      <w:pPr>
        <w:tabs>
          <w:tab w:val="right" w:pos="9356"/>
        </w:tabs>
        <w:spacing w:line="276" w:lineRule="auto"/>
        <w:ind w:left="-567" w:right="-5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5.1.</w:t>
      </w:r>
      <w:r w:rsidR="00673DA9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</w:t>
      </w:r>
      <w:r w:rsidRPr="00C04CB3">
        <w:rPr>
          <w:sz w:val="24"/>
          <w:szCs w:val="24"/>
        </w:rPr>
        <w:t xml:space="preserve">е </w:t>
      </w:r>
      <w:r>
        <w:rPr>
          <w:sz w:val="24"/>
          <w:szCs w:val="24"/>
        </w:rPr>
        <w:t>Правила</w:t>
      </w:r>
      <w:r w:rsidRPr="00C04CB3">
        <w:rPr>
          <w:sz w:val="24"/>
          <w:szCs w:val="24"/>
        </w:rPr>
        <w:t>, изменения, внесенные в настоящ</w:t>
      </w:r>
      <w:r>
        <w:rPr>
          <w:sz w:val="24"/>
          <w:szCs w:val="24"/>
        </w:rPr>
        <w:t>и</w:t>
      </w:r>
      <w:r w:rsidRPr="00C04CB3">
        <w:rPr>
          <w:sz w:val="24"/>
          <w:szCs w:val="24"/>
        </w:rPr>
        <w:t xml:space="preserve">е </w:t>
      </w:r>
      <w:r>
        <w:rPr>
          <w:sz w:val="24"/>
          <w:szCs w:val="24"/>
        </w:rPr>
        <w:t>Правила</w:t>
      </w:r>
      <w:r w:rsidRPr="00C04CB3">
        <w:rPr>
          <w:sz w:val="24"/>
          <w:szCs w:val="24"/>
        </w:rPr>
        <w:t>, вступают в силу с 01.07.2017г., но 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886A72" w:rsidRPr="00045A4E" w:rsidRDefault="00886A72" w:rsidP="00673DA9">
      <w:pPr>
        <w:spacing w:line="276" w:lineRule="auto"/>
        <w:ind w:left="-567"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Pr="00045A4E">
        <w:rPr>
          <w:sz w:val="24"/>
          <w:szCs w:val="24"/>
        </w:rPr>
        <w:t xml:space="preserve"> Настоящ</w:t>
      </w:r>
      <w:r>
        <w:rPr>
          <w:sz w:val="24"/>
          <w:szCs w:val="24"/>
        </w:rPr>
        <w:t>и</w:t>
      </w:r>
      <w:r w:rsidRPr="00045A4E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Правила </w:t>
      </w:r>
      <w:r w:rsidRPr="00045A4E">
        <w:rPr>
          <w:sz w:val="24"/>
          <w:szCs w:val="24"/>
        </w:rPr>
        <w:t xml:space="preserve"> не должн</w:t>
      </w:r>
      <w:r>
        <w:rPr>
          <w:sz w:val="24"/>
          <w:szCs w:val="24"/>
        </w:rPr>
        <w:t>ы</w:t>
      </w:r>
      <w:r w:rsidRPr="00045A4E">
        <w:rPr>
          <w:sz w:val="24"/>
          <w:szCs w:val="24"/>
        </w:rPr>
        <w:t xml:space="preserve"> противоречить законам и иным нормативным правовым актам Российской Федерации, а также Уставу </w:t>
      </w:r>
      <w:r>
        <w:rPr>
          <w:sz w:val="24"/>
          <w:szCs w:val="24"/>
        </w:rPr>
        <w:t>Ассоциации</w:t>
      </w:r>
      <w:r w:rsidRPr="00045A4E">
        <w:rPr>
          <w:sz w:val="24"/>
          <w:szCs w:val="24"/>
        </w:rPr>
        <w:t>. В случае</w:t>
      </w:r>
      <w:proofErr w:type="gramStart"/>
      <w:r w:rsidRPr="00045A4E">
        <w:rPr>
          <w:sz w:val="24"/>
          <w:szCs w:val="24"/>
        </w:rPr>
        <w:t>,</w:t>
      </w:r>
      <w:proofErr w:type="gramEnd"/>
      <w:r w:rsidRPr="00045A4E">
        <w:rPr>
          <w:sz w:val="24"/>
          <w:szCs w:val="24"/>
        </w:rPr>
        <w:t xml:space="preserve"> если законами и иными нормативными правовыми актами Российской Федерации, а также Уставом Ассоциации установлены иные правила, чем предусмотрены настоящим</w:t>
      </w:r>
      <w:r>
        <w:rPr>
          <w:sz w:val="24"/>
          <w:szCs w:val="24"/>
        </w:rPr>
        <w:t>и</w:t>
      </w:r>
      <w:r w:rsidR="00673DA9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Правилами</w:t>
      </w:r>
      <w:r w:rsidRPr="00045A4E">
        <w:rPr>
          <w:sz w:val="24"/>
          <w:szCs w:val="24"/>
        </w:rPr>
        <w:t>, то применяются правила, установленные законами и иными нормативными правовыми актами Российской Федерации.</w:t>
      </w:r>
    </w:p>
    <w:p w:rsidR="00886A72" w:rsidRDefault="00886A72" w:rsidP="00673DA9">
      <w:pPr>
        <w:shd w:val="clear" w:color="auto" w:fill="FFFFFF"/>
        <w:spacing w:line="276" w:lineRule="auto"/>
        <w:ind w:right="-5"/>
        <w:jc w:val="both"/>
      </w:pPr>
    </w:p>
    <w:sectPr w:rsidR="00886A72" w:rsidSect="00B62A20">
      <w:footerReference w:type="default" r:id="rId7"/>
      <w:pgSz w:w="11909" w:h="16834"/>
      <w:pgMar w:top="1440" w:right="854" w:bottom="720" w:left="170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8E4" w:rsidRDefault="005B68E4" w:rsidP="00420CE8">
      <w:r>
        <w:separator/>
      </w:r>
    </w:p>
  </w:endnote>
  <w:endnote w:type="continuationSeparator" w:id="1">
    <w:p w:rsidR="005B68E4" w:rsidRDefault="005B68E4" w:rsidP="0042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1632487"/>
      <w:docPartObj>
        <w:docPartGallery w:val="Page Numbers (Bottom of Page)"/>
        <w:docPartUnique/>
      </w:docPartObj>
    </w:sdtPr>
    <w:sdtContent>
      <w:p w:rsidR="00A17D10" w:rsidRDefault="00B607F3">
        <w:pPr>
          <w:pStyle w:val="a5"/>
          <w:jc w:val="right"/>
        </w:pPr>
        <w:r>
          <w:fldChar w:fldCharType="begin"/>
        </w:r>
        <w:r w:rsidR="00A17D10">
          <w:instrText xml:space="preserve"> PAGE   \* MERGEFORMAT </w:instrText>
        </w:r>
        <w:r>
          <w:fldChar w:fldCharType="separate"/>
        </w:r>
        <w:r w:rsidR="009C43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7D10" w:rsidRDefault="00A17D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8E4" w:rsidRDefault="005B68E4" w:rsidP="00420CE8">
      <w:r>
        <w:separator/>
      </w:r>
    </w:p>
  </w:footnote>
  <w:footnote w:type="continuationSeparator" w:id="1">
    <w:p w:rsidR="005B68E4" w:rsidRDefault="005B68E4" w:rsidP="00420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FC92BA"/>
    <w:lvl w:ilvl="0">
      <w:numFmt w:val="bullet"/>
      <w:lvlText w:val="*"/>
      <w:lvlJc w:val="left"/>
    </w:lvl>
  </w:abstractNum>
  <w:abstractNum w:abstractNumId="1">
    <w:nsid w:val="03964843"/>
    <w:multiLevelType w:val="singleLevel"/>
    <w:tmpl w:val="EB6E5E9C"/>
    <w:lvl w:ilvl="0">
      <w:start w:val="3"/>
      <w:numFmt w:val="decimal"/>
      <w:lvlText w:val="4.7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">
    <w:nsid w:val="07FB46E2"/>
    <w:multiLevelType w:val="multilevel"/>
    <w:tmpl w:val="33441516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811" w:hanging="54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126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3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33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eastAsia="Times New Roman" w:hint="default"/>
      </w:rPr>
    </w:lvl>
  </w:abstractNum>
  <w:abstractNum w:abstractNumId="3">
    <w:nsid w:val="09B17169"/>
    <w:multiLevelType w:val="multilevel"/>
    <w:tmpl w:val="3A16CE9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0C3E6AC0"/>
    <w:multiLevelType w:val="singleLevel"/>
    <w:tmpl w:val="2D90316C"/>
    <w:lvl w:ilvl="0">
      <w:start w:val="5"/>
      <w:numFmt w:val="decimal"/>
      <w:lvlText w:val="4.4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5">
    <w:nsid w:val="0E840E46"/>
    <w:multiLevelType w:val="hybridMultilevel"/>
    <w:tmpl w:val="35626AD0"/>
    <w:lvl w:ilvl="0" w:tplc="A6187656">
      <w:start w:val="1"/>
      <w:numFmt w:val="decimal"/>
      <w:lvlText w:val="%1."/>
      <w:lvlJc w:val="left"/>
      <w:pPr>
        <w:ind w:left="324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1EA4AFE"/>
    <w:multiLevelType w:val="singleLevel"/>
    <w:tmpl w:val="6DB2D3DA"/>
    <w:lvl w:ilvl="0">
      <w:start w:val="1"/>
      <w:numFmt w:val="decimal"/>
      <w:lvlText w:val="4.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3F9E5868"/>
    <w:multiLevelType w:val="singleLevel"/>
    <w:tmpl w:val="A5508422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8">
    <w:nsid w:val="41B8689A"/>
    <w:multiLevelType w:val="singleLevel"/>
    <w:tmpl w:val="2D1267F4"/>
    <w:lvl w:ilvl="0">
      <w:start w:val="3"/>
      <w:numFmt w:val="decimal"/>
      <w:lvlText w:val="3.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9">
    <w:nsid w:val="4681188D"/>
    <w:multiLevelType w:val="singleLevel"/>
    <w:tmpl w:val="23CEE7DE"/>
    <w:lvl w:ilvl="0">
      <w:start w:val="6"/>
      <w:numFmt w:val="decimal"/>
      <w:lvlText w:val="3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0">
    <w:nsid w:val="56BD5E30"/>
    <w:multiLevelType w:val="singleLevel"/>
    <w:tmpl w:val="4CD60784"/>
    <w:lvl w:ilvl="0">
      <w:start w:val="4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59C34FBD"/>
    <w:multiLevelType w:val="singleLevel"/>
    <w:tmpl w:val="6020428E"/>
    <w:lvl w:ilvl="0">
      <w:start w:val="3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5AA654A0"/>
    <w:multiLevelType w:val="singleLevel"/>
    <w:tmpl w:val="C7325B70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5F1A4444"/>
    <w:multiLevelType w:val="hybridMultilevel"/>
    <w:tmpl w:val="FE2ED55C"/>
    <w:lvl w:ilvl="0" w:tplc="274E486E">
      <w:start w:val="1"/>
      <w:numFmt w:val="decimal"/>
      <w:lvlText w:val="%1."/>
      <w:lvlJc w:val="left"/>
      <w:pPr>
        <w:ind w:left="324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CD16C06"/>
    <w:multiLevelType w:val="singleLevel"/>
    <w:tmpl w:val="DD685A34"/>
    <w:lvl w:ilvl="0">
      <w:start w:val="1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5">
    <w:nsid w:val="6EE33DD6"/>
    <w:multiLevelType w:val="singleLevel"/>
    <w:tmpl w:val="C7325B70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>
    <w:nsid w:val="7FA40032"/>
    <w:multiLevelType w:val="singleLevel"/>
    <w:tmpl w:val="61289F70"/>
    <w:lvl w:ilvl="0">
      <w:start w:val="3"/>
      <w:numFmt w:val="decimal"/>
      <w:lvlText w:val="4.5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1"/>
    <w:lvlOverride w:ilvl="0">
      <w:lvl w:ilvl="0">
        <w:start w:val="3"/>
        <w:numFmt w:val="decimal"/>
        <w:lvlText w:val="4.%1."/>
        <w:legacy w:legacy="1" w:legacySpace="0" w:legacyIndent="428"/>
        <w:lvlJc w:val="left"/>
        <w:rPr>
          <w:rFonts w:ascii="Times New Roman" w:hAnsi="Times New Roman" w:cs="Times New Roman" w:hint="default"/>
          <w:b/>
        </w:rPr>
      </w:lvl>
    </w:lvlOverride>
  </w:num>
  <w:num w:numId="9">
    <w:abstractNumId w:val="14"/>
  </w:num>
  <w:num w:numId="10">
    <w:abstractNumId w:val="4"/>
  </w:num>
  <w:num w:numId="11">
    <w:abstractNumId w:val="6"/>
  </w:num>
  <w:num w:numId="12">
    <w:abstractNumId w:val="16"/>
  </w:num>
  <w:num w:numId="13">
    <w:abstractNumId w:val="1"/>
  </w:num>
  <w:num w:numId="14">
    <w:abstractNumId w:val="13"/>
  </w:num>
  <w:num w:numId="15">
    <w:abstractNumId w:val="5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A92"/>
    <w:rsid w:val="0000180D"/>
    <w:rsid w:val="00064211"/>
    <w:rsid w:val="0009048B"/>
    <w:rsid w:val="00095166"/>
    <w:rsid w:val="000B1C76"/>
    <w:rsid w:val="000C366C"/>
    <w:rsid w:val="000D1BF7"/>
    <w:rsid w:val="000D765D"/>
    <w:rsid w:val="00103A86"/>
    <w:rsid w:val="00104A9F"/>
    <w:rsid w:val="001666CB"/>
    <w:rsid w:val="001939B8"/>
    <w:rsid w:val="001A4286"/>
    <w:rsid w:val="001D064B"/>
    <w:rsid w:val="001F198D"/>
    <w:rsid w:val="00257F63"/>
    <w:rsid w:val="00265409"/>
    <w:rsid w:val="00266311"/>
    <w:rsid w:val="002B4BAB"/>
    <w:rsid w:val="002C2764"/>
    <w:rsid w:val="002E1034"/>
    <w:rsid w:val="00391392"/>
    <w:rsid w:val="003A6CAF"/>
    <w:rsid w:val="003C1766"/>
    <w:rsid w:val="00420CE8"/>
    <w:rsid w:val="00430313"/>
    <w:rsid w:val="004518A0"/>
    <w:rsid w:val="004628B8"/>
    <w:rsid w:val="00504002"/>
    <w:rsid w:val="00511D71"/>
    <w:rsid w:val="00515D09"/>
    <w:rsid w:val="00536DDE"/>
    <w:rsid w:val="00537F16"/>
    <w:rsid w:val="00542A34"/>
    <w:rsid w:val="00543726"/>
    <w:rsid w:val="005901D7"/>
    <w:rsid w:val="0059154C"/>
    <w:rsid w:val="005B56F8"/>
    <w:rsid w:val="005B68E4"/>
    <w:rsid w:val="006250E2"/>
    <w:rsid w:val="006404D2"/>
    <w:rsid w:val="00673DA9"/>
    <w:rsid w:val="006C5484"/>
    <w:rsid w:val="006F2DD4"/>
    <w:rsid w:val="007578BE"/>
    <w:rsid w:val="0076799F"/>
    <w:rsid w:val="007E7ADC"/>
    <w:rsid w:val="00822A92"/>
    <w:rsid w:val="0088340B"/>
    <w:rsid w:val="00886A72"/>
    <w:rsid w:val="008E2645"/>
    <w:rsid w:val="008F2EDB"/>
    <w:rsid w:val="00900F53"/>
    <w:rsid w:val="009334A0"/>
    <w:rsid w:val="00974D05"/>
    <w:rsid w:val="009A090D"/>
    <w:rsid w:val="009C43D1"/>
    <w:rsid w:val="00A176C4"/>
    <w:rsid w:val="00A17D10"/>
    <w:rsid w:val="00A21A94"/>
    <w:rsid w:val="00AA1FFC"/>
    <w:rsid w:val="00AD1EB6"/>
    <w:rsid w:val="00B06161"/>
    <w:rsid w:val="00B273E1"/>
    <w:rsid w:val="00B41D18"/>
    <w:rsid w:val="00B424FA"/>
    <w:rsid w:val="00B607F3"/>
    <w:rsid w:val="00B62A20"/>
    <w:rsid w:val="00B77C67"/>
    <w:rsid w:val="00B87F21"/>
    <w:rsid w:val="00BA0DBF"/>
    <w:rsid w:val="00C4036E"/>
    <w:rsid w:val="00C82C42"/>
    <w:rsid w:val="00C97D46"/>
    <w:rsid w:val="00CD0E4B"/>
    <w:rsid w:val="00D851E5"/>
    <w:rsid w:val="00DB3FCC"/>
    <w:rsid w:val="00E07527"/>
    <w:rsid w:val="00E127FA"/>
    <w:rsid w:val="00E36FB2"/>
    <w:rsid w:val="00E4537B"/>
    <w:rsid w:val="00E4564F"/>
    <w:rsid w:val="00EB23D1"/>
    <w:rsid w:val="00EE3F2E"/>
    <w:rsid w:val="00F36E15"/>
    <w:rsid w:val="00FC1BD3"/>
    <w:rsid w:val="00FC28DB"/>
    <w:rsid w:val="00FC58F2"/>
    <w:rsid w:val="00FC5E45"/>
    <w:rsid w:val="00FD70F4"/>
    <w:rsid w:val="00FE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CE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0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CE8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C54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4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5166"/>
    <w:pPr>
      <w:ind w:left="720"/>
      <w:contextualSpacing/>
    </w:pPr>
  </w:style>
  <w:style w:type="paragraph" w:customStyle="1" w:styleId="ConsPlusNormal">
    <w:name w:val="ConsPlusNormal"/>
    <w:rsid w:val="00E12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CE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0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CE8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C54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4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5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1450</Words>
  <Characters>11685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1</cp:lastModifiedBy>
  <cp:revision>7</cp:revision>
  <cp:lastPrinted>2016-10-13T04:57:00Z</cp:lastPrinted>
  <dcterms:created xsi:type="dcterms:W3CDTF">2017-05-16T10:13:00Z</dcterms:created>
  <dcterms:modified xsi:type="dcterms:W3CDTF">2017-05-18T06:44:00Z</dcterms:modified>
</cp:coreProperties>
</file>